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DB1E" w14:textId="43F189D6" w:rsidR="00B27C72" w:rsidRDefault="00617606">
      <w:pPr>
        <w:pStyle w:val="MainheadlinesHEADERSHEETSINSIDEDOCS"/>
        <w:spacing w:line="240" w:lineRule="auto"/>
        <w:rPr>
          <w:rFonts w:asciiTheme="minorHAnsi" w:hAnsiTheme="minorHAnsi" w:cstheme="minorHAnsi"/>
          <w:color w:val="FF0000"/>
          <w:sz w:val="40"/>
          <w:szCs w:val="40"/>
        </w:rPr>
      </w:pPr>
      <w:r>
        <w:rPr>
          <w:rFonts w:asciiTheme="minorHAnsi" w:hAnsiTheme="minorHAnsi" w:cstheme="minorHAnsi"/>
          <w:color w:val="FF0000"/>
          <w:sz w:val="40"/>
          <w:szCs w:val="40"/>
        </w:rPr>
        <w:t>PRIME 202</w:t>
      </w:r>
      <w:r w:rsidR="00B9411C">
        <w:rPr>
          <w:rFonts w:asciiTheme="minorHAnsi" w:hAnsiTheme="minorHAnsi" w:cstheme="minorHAnsi"/>
          <w:color w:val="FF0000"/>
          <w:sz w:val="40"/>
          <w:szCs w:val="40"/>
        </w:rPr>
        <w:t>5</w:t>
      </w:r>
      <w:r>
        <w:rPr>
          <w:rFonts w:asciiTheme="minorHAnsi" w:hAnsiTheme="minorHAnsi" w:cstheme="minorHAnsi"/>
          <w:color w:val="FF0000"/>
          <w:sz w:val="40"/>
          <w:szCs w:val="40"/>
        </w:rPr>
        <w:t>:</w:t>
      </w:r>
    </w:p>
    <w:p w14:paraId="5F95DA66" w14:textId="77777777" w:rsidR="00B27C72" w:rsidRDefault="00617606">
      <w:pPr>
        <w:pStyle w:val="MainheadlinesHEADERSHEETSINSIDEDOCS"/>
        <w:spacing w:line="240" w:lineRule="auto"/>
        <w:rPr>
          <w:rFonts w:asciiTheme="minorHAnsi" w:hAnsiTheme="minorHAnsi" w:cstheme="minorHAnsi"/>
          <w:color w:val="FF0000"/>
          <w:sz w:val="40"/>
          <w:szCs w:val="40"/>
        </w:rPr>
      </w:pPr>
      <w:bookmarkStart w:id="0" w:name="_Hlk39654294"/>
      <w:r>
        <w:rPr>
          <w:rFonts w:asciiTheme="minorHAnsi" w:hAnsiTheme="minorHAnsi" w:cstheme="minorHAnsi"/>
          <w:color w:val="FF0000"/>
          <w:sz w:val="40"/>
          <w:szCs w:val="40"/>
        </w:rPr>
        <w:t>Guidance notes and application form for placements at Morton Fraser MacRoberts</w:t>
      </w:r>
    </w:p>
    <w:bookmarkEnd w:id="0"/>
    <w:p w14:paraId="12E8665B" w14:textId="77777777" w:rsidR="00B27C72" w:rsidRDefault="00B27C72">
      <w:pPr>
        <w:pStyle w:val="BodycopyProximaNovaLightHEADERSHEETSINSIDEDOCS"/>
        <w:rPr>
          <w:rStyle w:val="ProximaNovaboldkicker"/>
          <w:rFonts w:asciiTheme="minorHAnsi" w:hAnsiTheme="minorHAnsi" w:cstheme="minorHAnsi"/>
          <w:sz w:val="24"/>
          <w:szCs w:val="24"/>
        </w:rPr>
      </w:pPr>
    </w:p>
    <w:p w14:paraId="78AB68BA"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sz w:val="24"/>
          <w:szCs w:val="24"/>
        </w:rPr>
        <w:t xml:space="preserve">PRIME is an alliance of law firms across the UK, committed to improving access to the legal profession through work experience. </w:t>
      </w:r>
    </w:p>
    <w:p w14:paraId="62DDA633" w14:textId="77777777" w:rsidR="00B27C72" w:rsidRDefault="00B27C72">
      <w:pPr>
        <w:pStyle w:val="BodycopyProximaNovaLightHEADERSHEETSINSIDEDOCS"/>
        <w:rPr>
          <w:rStyle w:val="ProximaNovaboldkicker"/>
          <w:rFonts w:asciiTheme="minorHAnsi" w:hAnsiTheme="minorHAnsi" w:cstheme="minorHAnsi"/>
          <w:sz w:val="24"/>
          <w:szCs w:val="24"/>
        </w:rPr>
      </w:pPr>
    </w:p>
    <w:p w14:paraId="6C3DCB77" w14:textId="77777777" w:rsidR="00B27C72" w:rsidRDefault="00617606">
      <w:pPr>
        <w:pStyle w:val="Sub-heading"/>
        <w:rPr>
          <w:rFonts w:asciiTheme="minorHAnsi" w:hAnsiTheme="minorHAnsi" w:cstheme="minorHAnsi"/>
          <w:color w:val="FF0000"/>
          <w:sz w:val="36"/>
          <w:szCs w:val="36"/>
        </w:rPr>
      </w:pPr>
      <w:r>
        <w:rPr>
          <w:rFonts w:asciiTheme="minorHAnsi" w:hAnsiTheme="minorHAnsi" w:cstheme="minorHAnsi"/>
          <w:color w:val="FF0000"/>
          <w:sz w:val="36"/>
          <w:szCs w:val="36"/>
        </w:rPr>
        <w:t>Guidance notes for applicants</w:t>
      </w:r>
    </w:p>
    <w:p w14:paraId="19B38560" w14:textId="77777777" w:rsidR="00B27C72" w:rsidRDefault="00B27C72">
      <w:pPr>
        <w:pStyle w:val="introparaPathways"/>
        <w:rPr>
          <w:rFonts w:asciiTheme="minorHAnsi" w:hAnsiTheme="minorHAnsi" w:cstheme="minorHAnsi"/>
          <w:sz w:val="24"/>
          <w:szCs w:val="24"/>
        </w:rPr>
      </w:pPr>
    </w:p>
    <w:p w14:paraId="17107225" w14:textId="77777777" w:rsidR="00B27C72" w:rsidRDefault="00617606" w:rsidP="00B411F0">
      <w:pPr>
        <w:pStyle w:val="Sub-subheading"/>
        <w:jc w:val="both"/>
        <w:rPr>
          <w:rFonts w:asciiTheme="minorHAnsi" w:hAnsiTheme="minorHAnsi" w:cstheme="minorHAnsi"/>
          <w:sz w:val="24"/>
          <w:szCs w:val="24"/>
        </w:rPr>
      </w:pPr>
      <w:r>
        <w:rPr>
          <w:rFonts w:asciiTheme="minorHAnsi" w:hAnsiTheme="minorHAnsi" w:cstheme="minorHAnsi"/>
          <w:sz w:val="24"/>
          <w:szCs w:val="24"/>
        </w:rPr>
        <w:t>Basic eligibility requirements</w:t>
      </w:r>
    </w:p>
    <w:p w14:paraId="6CF7A6BE"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sz w:val="24"/>
          <w:szCs w:val="24"/>
        </w:rPr>
        <w:t xml:space="preserve">To be eligible for a place on the PRIME programme through Morton Fraser MacRoberts, you must meet </w:t>
      </w:r>
      <w:r>
        <w:rPr>
          <w:rFonts w:asciiTheme="minorHAnsi" w:hAnsiTheme="minorHAnsi" w:cstheme="minorHAnsi"/>
          <w:b/>
          <w:sz w:val="24"/>
          <w:szCs w:val="24"/>
        </w:rPr>
        <w:t>all</w:t>
      </w:r>
      <w:r>
        <w:rPr>
          <w:rFonts w:asciiTheme="minorHAnsi" w:hAnsiTheme="minorHAnsi" w:cstheme="minorHAnsi"/>
          <w:sz w:val="24"/>
          <w:szCs w:val="24"/>
        </w:rPr>
        <w:t xml:space="preserve"> the following basic requirements:</w:t>
      </w:r>
    </w:p>
    <w:p w14:paraId="73C4B4CA" w14:textId="77777777" w:rsidR="00B27C72" w:rsidRDefault="00617606" w:rsidP="00B411F0">
      <w:pPr>
        <w:pStyle w:val="introparaPathways"/>
        <w:numPr>
          <w:ilvl w:val="0"/>
          <w:numId w:val="5"/>
        </w:numPr>
        <w:jc w:val="both"/>
        <w:rPr>
          <w:rFonts w:asciiTheme="minorHAnsi" w:hAnsiTheme="minorHAnsi" w:cstheme="minorHAnsi"/>
          <w:sz w:val="24"/>
          <w:szCs w:val="24"/>
        </w:rPr>
      </w:pPr>
      <w:r>
        <w:rPr>
          <w:rFonts w:asciiTheme="minorHAnsi" w:hAnsiTheme="minorHAnsi" w:cstheme="minorHAnsi"/>
          <w:sz w:val="24"/>
          <w:szCs w:val="24"/>
        </w:rPr>
        <w:t>You’re attending, and have attended from the age of 11 onwards, a state-funded, non-fee-paying school/college</w:t>
      </w:r>
    </w:p>
    <w:p w14:paraId="5C58ADA1" w14:textId="33E173B6" w:rsidR="00B27C72" w:rsidRDefault="00617606" w:rsidP="00B411F0">
      <w:pPr>
        <w:pStyle w:val="introparaPathways"/>
        <w:numPr>
          <w:ilvl w:val="0"/>
          <w:numId w:val="5"/>
        </w:numPr>
        <w:jc w:val="both"/>
        <w:rPr>
          <w:rFonts w:asciiTheme="minorHAnsi" w:hAnsiTheme="minorHAnsi" w:cstheme="minorHAnsi"/>
          <w:color w:val="auto"/>
          <w:sz w:val="24"/>
          <w:szCs w:val="24"/>
        </w:rPr>
      </w:pPr>
      <w:r>
        <w:rPr>
          <w:rFonts w:asciiTheme="minorHAnsi" w:eastAsia="Times New Roman" w:hAnsiTheme="minorHAnsi" w:cstheme="minorHAnsi"/>
          <w:color w:val="auto"/>
          <w:sz w:val="24"/>
          <w:szCs w:val="24"/>
          <w:lang w:eastAsia="en-GB"/>
        </w:rPr>
        <w:t>You</w:t>
      </w:r>
      <w:r w:rsidR="00B411F0">
        <w:rPr>
          <w:rFonts w:asciiTheme="minorHAnsi" w:eastAsia="Times New Roman" w:hAnsiTheme="minorHAnsi" w:cstheme="minorHAnsi"/>
          <w:color w:val="auto"/>
          <w:sz w:val="24"/>
          <w:szCs w:val="24"/>
          <w:lang w:eastAsia="en-GB"/>
        </w:rPr>
        <w:t xml:space="preserve"> will be</w:t>
      </w:r>
      <w:r>
        <w:rPr>
          <w:rFonts w:asciiTheme="minorHAnsi" w:eastAsia="Times New Roman" w:hAnsiTheme="minorHAnsi" w:cstheme="minorHAnsi"/>
          <w:color w:val="auto"/>
          <w:sz w:val="24"/>
          <w:szCs w:val="24"/>
          <w:lang w:eastAsia="en-GB"/>
        </w:rPr>
        <w:t xml:space="preserve"> in</w:t>
      </w:r>
      <w:r w:rsidR="00B411F0">
        <w:rPr>
          <w:rFonts w:asciiTheme="minorHAnsi" w:eastAsia="Times New Roman" w:hAnsiTheme="minorHAnsi" w:cstheme="minorHAnsi"/>
          <w:color w:val="auto"/>
          <w:sz w:val="24"/>
          <w:szCs w:val="24"/>
          <w:lang w:eastAsia="en-GB"/>
        </w:rPr>
        <w:t xml:space="preserve"> S5 or S6 in July 2025 </w:t>
      </w:r>
    </w:p>
    <w:p w14:paraId="046CA79E" w14:textId="77777777" w:rsidR="00B27C72" w:rsidRDefault="00B27C72" w:rsidP="00B411F0">
      <w:pPr>
        <w:pStyle w:val="introparaPathways"/>
        <w:jc w:val="both"/>
        <w:rPr>
          <w:rFonts w:asciiTheme="minorHAnsi" w:hAnsiTheme="minorHAnsi" w:cstheme="minorHAnsi"/>
          <w:color w:val="FF0000"/>
          <w:sz w:val="24"/>
          <w:szCs w:val="24"/>
          <w:highlight w:val="black"/>
        </w:rPr>
      </w:pPr>
    </w:p>
    <w:p w14:paraId="5767105E" w14:textId="77777777" w:rsidR="00B27C72" w:rsidRDefault="00B27C72" w:rsidP="00B411F0">
      <w:pPr>
        <w:pStyle w:val="introparaPathways"/>
        <w:jc w:val="both"/>
        <w:rPr>
          <w:rFonts w:asciiTheme="minorHAnsi" w:hAnsiTheme="minorHAnsi" w:cstheme="minorHAnsi"/>
          <w:b/>
          <w:color w:val="FF0000"/>
          <w:sz w:val="24"/>
          <w:szCs w:val="24"/>
        </w:rPr>
      </w:pPr>
    </w:p>
    <w:p w14:paraId="27EBDA4A" w14:textId="77777777" w:rsidR="00B27C72" w:rsidRDefault="00617606" w:rsidP="00B411F0">
      <w:pPr>
        <w:pStyle w:val="Sub-subheading"/>
        <w:jc w:val="both"/>
        <w:rPr>
          <w:rFonts w:asciiTheme="minorHAnsi" w:eastAsia="Times New Roman" w:hAnsiTheme="minorHAnsi" w:cstheme="minorHAnsi"/>
          <w:color w:val="333333"/>
          <w:sz w:val="24"/>
          <w:szCs w:val="24"/>
          <w:lang w:eastAsia="en-GB"/>
        </w:rPr>
      </w:pPr>
      <w:r>
        <w:rPr>
          <w:rFonts w:asciiTheme="minorHAnsi" w:hAnsiTheme="minorHAnsi" w:cstheme="minorHAnsi"/>
          <w:sz w:val="24"/>
          <w:szCs w:val="24"/>
        </w:rPr>
        <w:t>Additional eligibility requirements - y</w:t>
      </w:r>
      <w:r>
        <w:rPr>
          <w:rFonts w:asciiTheme="minorHAnsi" w:eastAsia="Times New Roman" w:hAnsiTheme="minorHAnsi" w:cstheme="minorHAnsi"/>
          <w:color w:val="333333"/>
          <w:sz w:val="24"/>
          <w:szCs w:val="24"/>
          <w:lang w:eastAsia="en-GB"/>
        </w:rPr>
        <w:t>ou must also meet one or more of the following:</w:t>
      </w:r>
    </w:p>
    <w:p w14:paraId="1E221131" w14:textId="77777777" w:rsidR="00B27C72" w:rsidRDefault="00617606" w:rsidP="00B411F0">
      <w:pPr>
        <w:pStyle w:val="bullet1"/>
        <w:numPr>
          <w:ilvl w:val="0"/>
          <w:numId w:val="4"/>
        </w:numPr>
        <w:jc w:val="both"/>
        <w:rPr>
          <w:rFonts w:asciiTheme="minorHAnsi" w:hAnsiTheme="minorHAnsi" w:cstheme="minorHAnsi"/>
          <w:sz w:val="24"/>
          <w:szCs w:val="24"/>
        </w:rPr>
      </w:pPr>
      <w:r>
        <w:rPr>
          <w:rFonts w:asciiTheme="minorHAnsi" w:hAnsiTheme="minorHAnsi" w:cstheme="minorHAnsi"/>
          <w:sz w:val="24"/>
          <w:szCs w:val="24"/>
        </w:rPr>
        <w:t>You are currently in receipt of, or have previously received, free school meals, Pupil Premium, Education Maintenance Allowance and/or 16 to 19 Bursary</w:t>
      </w:r>
    </w:p>
    <w:p w14:paraId="1BFA4325" w14:textId="77777777" w:rsidR="00B27C72" w:rsidRDefault="00617606" w:rsidP="00B411F0">
      <w:pPr>
        <w:pStyle w:val="introparaPathways"/>
        <w:numPr>
          <w:ilvl w:val="0"/>
          <w:numId w:val="4"/>
        </w:numPr>
        <w:jc w:val="both"/>
        <w:rPr>
          <w:rFonts w:asciiTheme="minorHAnsi" w:hAnsiTheme="minorHAnsi" w:cstheme="minorHAnsi"/>
          <w:sz w:val="24"/>
          <w:szCs w:val="24"/>
        </w:rPr>
      </w:pPr>
      <w:r>
        <w:rPr>
          <w:rFonts w:asciiTheme="minorHAnsi" w:hAnsiTheme="minorHAnsi" w:cstheme="minorHAnsi"/>
          <w:sz w:val="24"/>
          <w:szCs w:val="24"/>
        </w:rPr>
        <w:t>You have been, or are currently, in local authority care (for a period of three months or longer)</w:t>
      </w:r>
    </w:p>
    <w:p w14:paraId="6AEE9AB6" w14:textId="77777777" w:rsidR="00B27C72" w:rsidRDefault="00617606" w:rsidP="00B411F0">
      <w:pPr>
        <w:pStyle w:val="introparaPathways"/>
        <w:numPr>
          <w:ilvl w:val="0"/>
          <w:numId w:val="4"/>
        </w:numPr>
        <w:jc w:val="both"/>
        <w:rPr>
          <w:rFonts w:asciiTheme="minorHAnsi" w:hAnsiTheme="minorHAnsi" w:cstheme="minorHAnsi"/>
          <w:sz w:val="24"/>
          <w:szCs w:val="24"/>
        </w:rPr>
      </w:pPr>
      <w:r>
        <w:rPr>
          <w:rFonts w:asciiTheme="minorHAnsi" w:hAnsiTheme="minorHAnsi" w:cstheme="minorHAnsi"/>
          <w:sz w:val="24"/>
          <w:szCs w:val="24"/>
        </w:rPr>
        <w:t>You are, or have been, a full-time or part-time young carer</w:t>
      </w:r>
    </w:p>
    <w:p w14:paraId="5EB221C4" w14:textId="77777777" w:rsidR="00B27C72" w:rsidRDefault="00617606" w:rsidP="00B411F0">
      <w:pPr>
        <w:pStyle w:val="introparaPathways"/>
        <w:numPr>
          <w:ilvl w:val="0"/>
          <w:numId w:val="4"/>
        </w:numPr>
        <w:jc w:val="both"/>
        <w:rPr>
          <w:rFonts w:asciiTheme="minorHAnsi" w:hAnsiTheme="minorHAnsi" w:cstheme="minorHAnsi"/>
          <w:sz w:val="24"/>
          <w:szCs w:val="24"/>
        </w:rPr>
      </w:pPr>
      <w:r>
        <w:rPr>
          <w:rFonts w:asciiTheme="minorHAnsi" w:hAnsiTheme="minorHAnsi" w:cstheme="minorHAnsi"/>
          <w:sz w:val="24"/>
          <w:szCs w:val="24"/>
        </w:rPr>
        <w:t>You came to the UK as a refugee or asylum seeker</w:t>
      </w:r>
    </w:p>
    <w:p w14:paraId="72C63A89" w14:textId="77777777" w:rsidR="00B27C72" w:rsidRDefault="00617606" w:rsidP="00B411F0">
      <w:pPr>
        <w:pStyle w:val="ListParagraph"/>
        <w:numPr>
          <w:ilvl w:val="0"/>
          <w:numId w:val="4"/>
        </w:numPr>
        <w:shd w:val="clear" w:color="auto" w:fill="FFFFFF"/>
        <w:spacing w:line="330" w:lineRule="atLeast"/>
        <w:jc w:val="both"/>
        <w:textAlignment w:val="baseline"/>
        <w:outlineLvl w:val="4"/>
        <w:rPr>
          <w:rFonts w:asciiTheme="minorHAnsi" w:hAnsiTheme="minorHAnsi" w:cstheme="minorHAnsi"/>
          <w:sz w:val="24"/>
          <w:szCs w:val="24"/>
        </w:rPr>
      </w:pPr>
      <w:r>
        <w:rPr>
          <w:rFonts w:asciiTheme="minorHAnsi" w:hAnsiTheme="minorHAnsi" w:cstheme="minorHAnsi"/>
          <w:color w:val="333333"/>
          <w:sz w:val="24"/>
          <w:szCs w:val="24"/>
        </w:rPr>
        <w:t>The occupation of your main household earner is categorised as a routine or manual occupation. A summary of this can be found </w:t>
      </w:r>
      <w:hyperlink r:id="rId8" w:tgtFrame="_blank" w:history="1">
        <w:r>
          <w:rPr>
            <w:rFonts w:asciiTheme="minorHAnsi" w:hAnsiTheme="minorHAnsi" w:cstheme="minorHAnsi"/>
            <w:color w:val="DD2514"/>
            <w:sz w:val="24"/>
            <w:szCs w:val="24"/>
            <w:u w:val="single"/>
            <w:bdr w:val="none" w:sz="0" w:space="0" w:color="auto" w:frame="1"/>
          </w:rPr>
          <w:t>here</w:t>
        </w:r>
      </w:hyperlink>
    </w:p>
    <w:p w14:paraId="39C08DE9" w14:textId="77777777" w:rsidR="00B27C72" w:rsidRDefault="00617606" w:rsidP="00B411F0">
      <w:pPr>
        <w:pStyle w:val="ListParagraph"/>
        <w:numPr>
          <w:ilvl w:val="0"/>
          <w:numId w:val="4"/>
        </w:numPr>
        <w:shd w:val="clear" w:color="auto" w:fill="FFFFFF"/>
        <w:spacing w:line="330" w:lineRule="atLeast"/>
        <w:jc w:val="both"/>
        <w:textAlignment w:val="baseline"/>
        <w:outlineLvl w:val="4"/>
        <w:rPr>
          <w:rFonts w:asciiTheme="minorHAnsi" w:hAnsiTheme="minorHAnsi" w:cstheme="minorHAnsi"/>
          <w:sz w:val="24"/>
          <w:szCs w:val="24"/>
        </w:rPr>
      </w:pPr>
      <w:r>
        <w:rPr>
          <w:rFonts w:asciiTheme="minorHAnsi" w:hAnsiTheme="minorHAnsi" w:cstheme="minorHAnsi"/>
          <w:sz w:val="24"/>
          <w:szCs w:val="24"/>
        </w:rPr>
        <w:t>You grew up in a household where no parent or guardian achieved a qualification at a university in the UK</w:t>
      </w:r>
    </w:p>
    <w:p w14:paraId="2B10EC1A" w14:textId="77777777" w:rsidR="00B27C72" w:rsidRDefault="00617606" w:rsidP="00B411F0">
      <w:pPr>
        <w:pStyle w:val="ListParagraph"/>
        <w:numPr>
          <w:ilvl w:val="0"/>
          <w:numId w:val="4"/>
        </w:numPr>
        <w:shd w:val="clear" w:color="auto" w:fill="FFFFFF"/>
        <w:spacing w:after="0" w:line="330" w:lineRule="atLeast"/>
        <w:jc w:val="both"/>
        <w:textAlignment w:val="baseline"/>
        <w:outlineLvl w:val="4"/>
        <w:rPr>
          <w:rFonts w:asciiTheme="minorHAnsi" w:hAnsiTheme="minorHAnsi" w:cstheme="minorHAnsi"/>
          <w:sz w:val="24"/>
          <w:szCs w:val="24"/>
        </w:rPr>
      </w:pPr>
      <w:r>
        <w:rPr>
          <w:rFonts w:asciiTheme="minorHAnsi" w:hAnsiTheme="minorHAnsi" w:cstheme="minorHAnsi"/>
          <w:sz w:val="24"/>
          <w:szCs w:val="24"/>
        </w:rPr>
        <w:t>You are attending a school or college with</w:t>
      </w:r>
    </w:p>
    <w:p w14:paraId="433E6DB9" w14:textId="77777777" w:rsidR="00B27C72" w:rsidRDefault="00617606" w:rsidP="00B411F0">
      <w:pPr>
        <w:pStyle w:val="introparaPathways"/>
        <w:numPr>
          <w:ilvl w:val="1"/>
          <w:numId w:val="4"/>
        </w:numPr>
        <w:jc w:val="both"/>
        <w:rPr>
          <w:rFonts w:asciiTheme="minorHAnsi" w:hAnsiTheme="minorHAnsi" w:cstheme="minorHAnsi"/>
          <w:sz w:val="24"/>
          <w:szCs w:val="24"/>
        </w:rPr>
      </w:pPr>
      <w:r>
        <w:rPr>
          <w:rFonts w:asciiTheme="minorHAnsi" w:hAnsiTheme="minorHAnsi" w:cstheme="minorHAnsi"/>
          <w:sz w:val="24"/>
          <w:szCs w:val="24"/>
        </w:rPr>
        <w:t>below average A-Level or Higher points score (or GCSE for 11-16 schools) and/or</w:t>
      </w:r>
    </w:p>
    <w:p w14:paraId="4D042899" w14:textId="77777777" w:rsidR="00B27C72" w:rsidRDefault="00617606" w:rsidP="00B411F0">
      <w:pPr>
        <w:pStyle w:val="introparaPathways"/>
        <w:numPr>
          <w:ilvl w:val="1"/>
          <w:numId w:val="4"/>
        </w:numPr>
        <w:jc w:val="both"/>
        <w:rPr>
          <w:rFonts w:asciiTheme="minorHAnsi" w:hAnsiTheme="minorHAnsi" w:cstheme="minorHAnsi"/>
          <w:sz w:val="24"/>
          <w:szCs w:val="24"/>
        </w:rPr>
      </w:pPr>
      <w:r>
        <w:rPr>
          <w:rFonts w:asciiTheme="minorHAnsi" w:hAnsiTheme="minorHAnsi" w:cstheme="minorHAnsi"/>
          <w:sz w:val="24"/>
          <w:szCs w:val="24"/>
        </w:rPr>
        <w:t>low rate of progression to higher education.</w:t>
      </w:r>
    </w:p>
    <w:p w14:paraId="2AECF754" w14:textId="7D68B93C" w:rsidR="00B27C72" w:rsidRPr="00B411F0" w:rsidRDefault="00617606" w:rsidP="00B411F0">
      <w:pPr>
        <w:pStyle w:val="ListParagraph"/>
        <w:shd w:val="clear" w:color="auto" w:fill="FFFFFF"/>
        <w:spacing w:line="330" w:lineRule="atLeast"/>
        <w:ind w:firstLine="360"/>
        <w:jc w:val="both"/>
        <w:textAlignment w:val="baseline"/>
        <w:outlineLvl w:val="4"/>
        <w:rPr>
          <w:rFonts w:asciiTheme="minorHAnsi" w:hAnsiTheme="minorHAnsi" w:cstheme="minorHAnsi"/>
          <w:color w:val="333333"/>
          <w:sz w:val="24"/>
          <w:szCs w:val="24"/>
        </w:rPr>
      </w:pPr>
      <w:r>
        <w:rPr>
          <w:rFonts w:asciiTheme="minorHAnsi" w:hAnsiTheme="minorHAnsi" w:cstheme="minorHAnsi"/>
          <w:color w:val="333333"/>
          <w:sz w:val="24"/>
          <w:szCs w:val="24"/>
        </w:rPr>
        <w:t>(</w:t>
      </w:r>
      <w:hyperlink r:id="rId9" w:tgtFrame="_blank" w:history="1">
        <w:r>
          <w:rPr>
            <w:rFonts w:asciiTheme="minorHAnsi" w:hAnsiTheme="minorHAnsi" w:cstheme="minorHAnsi"/>
            <w:color w:val="DD2514"/>
            <w:sz w:val="24"/>
            <w:szCs w:val="24"/>
            <w:u w:val="single"/>
            <w:bdr w:val="none" w:sz="0" w:space="0" w:color="auto" w:frame="1"/>
          </w:rPr>
          <w:t>PRIME Work Experience School Eligibility Criteria</w:t>
        </w:r>
      </w:hyperlink>
      <w:r>
        <w:rPr>
          <w:rFonts w:asciiTheme="minorHAnsi" w:hAnsiTheme="minorHAnsi" w:cstheme="minorHAnsi"/>
          <w:color w:val="333333"/>
          <w:sz w:val="24"/>
          <w:szCs w:val="24"/>
        </w:rPr>
        <w:t>)</w:t>
      </w:r>
    </w:p>
    <w:p w14:paraId="5FD90E81" w14:textId="77777777" w:rsidR="00B27C72" w:rsidRDefault="00617606">
      <w:pPr>
        <w:pStyle w:val="introparaPathways"/>
        <w:rPr>
          <w:rFonts w:asciiTheme="minorHAnsi" w:hAnsiTheme="minorHAnsi" w:cstheme="minorHAnsi"/>
          <w:b/>
          <w:bCs/>
          <w:sz w:val="24"/>
          <w:szCs w:val="24"/>
        </w:rPr>
      </w:pPr>
      <w:r>
        <w:rPr>
          <w:rFonts w:asciiTheme="minorHAnsi" w:hAnsiTheme="minorHAnsi" w:cstheme="minorHAnsi"/>
          <w:b/>
          <w:bCs/>
          <w:sz w:val="24"/>
          <w:szCs w:val="24"/>
        </w:rPr>
        <w:lastRenderedPageBreak/>
        <w:t>Notes and definitions</w:t>
      </w:r>
    </w:p>
    <w:p w14:paraId="250E6586"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sz w:val="24"/>
          <w:szCs w:val="24"/>
        </w:rPr>
        <w:t>These criteria are not exhaustive and may be amended over time.</w:t>
      </w:r>
    </w:p>
    <w:p w14:paraId="3459866B" w14:textId="77777777" w:rsidR="00B27C72" w:rsidRDefault="00B27C72" w:rsidP="00B411F0">
      <w:pPr>
        <w:pStyle w:val="introparaPathways"/>
        <w:jc w:val="both"/>
        <w:rPr>
          <w:rFonts w:asciiTheme="minorHAnsi" w:hAnsiTheme="minorHAnsi" w:cstheme="minorHAnsi"/>
          <w:sz w:val="24"/>
          <w:szCs w:val="24"/>
        </w:rPr>
      </w:pPr>
    </w:p>
    <w:p w14:paraId="69868E4F"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sz w:val="24"/>
          <w:szCs w:val="24"/>
        </w:rPr>
        <w:t xml:space="preserve">Young people who meet the </w:t>
      </w:r>
      <w:r>
        <w:rPr>
          <w:rFonts w:asciiTheme="minorHAnsi" w:hAnsiTheme="minorHAnsi" w:cstheme="minorHAnsi"/>
          <w:b/>
          <w:bCs/>
          <w:sz w:val="24"/>
          <w:szCs w:val="24"/>
        </w:rPr>
        <w:t>‘in local authority care’</w:t>
      </w:r>
      <w:r>
        <w:rPr>
          <w:rFonts w:asciiTheme="minorHAnsi" w:hAnsiTheme="minorHAnsi" w:cstheme="minorHAnsi"/>
          <w:sz w:val="24"/>
          <w:szCs w:val="24"/>
        </w:rPr>
        <w:t xml:space="preserve"> criterion do not need to meet any other criterion.</w:t>
      </w:r>
    </w:p>
    <w:p w14:paraId="6A0E6BED" w14:textId="77777777" w:rsidR="00B27C72" w:rsidRDefault="00B27C72" w:rsidP="00B411F0">
      <w:pPr>
        <w:pStyle w:val="introparaPathways"/>
        <w:jc w:val="both"/>
        <w:rPr>
          <w:rFonts w:asciiTheme="minorHAnsi" w:hAnsiTheme="minorHAnsi" w:cstheme="minorHAnsi"/>
          <w:sz w:val="24"/>
          <w:szCs w:val="24"/>
        </w:rPr>
      </w:pPr>
    </w:p>
    <w:p w14:paraId="464F4D45"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sz w:val="24"/>
          <w:szCs w:val="24"/>
        </w:rPr>
        <w:t>You meet the ‘in local authority care’ criterion if:</w:t>
      </w:r>
    </w:p>
    <w:p w14:paraId="6B5438AA" w14:textId="77777777" w:rsidR="00B27C72" w:rsidRDefault="00617606" w:rsidP="00B411F0">
      <w:pPr>
        <w:pStyle w:val="introparaPathways"/>
        <w:numPr>
          <w:ilvl w:val="0"/>
          <w:numId w:val="10"/>
        </w:numPr>
        <w:jc w:val="both"/>
        <w:rPr>
          <w:rFonts w:asciiTheme="minorHAnsi" w:hAnsiTheme="minorHAnsi" w:cstheme="minorHAnsi"/>
          <w:sz w:val="24"/>
          <w:szCs w:val="24"/>
        </w:rPr>
      </w:pPr>
      <w:r>
        <w:rPr>
          <w:rFonts w:asciiTheme="minorHAnsi" w:hAnsiTheme="minorHAnsi" w:cstheme="minorHAnsi"/>
          <w:sz w:val="24"/>
          <w:szCs w:val="24"/>
        </w:rPr>
        <w:t>You have spent at least three months living in public care as a looked after child, including in local authority care and living with foster carers or in a children's home, or</w:t>
      </w:r>
    </w:p>
    <w:p w14:paraId="190EC17B" w14:textId="77777777" w:rsidR="00B27C72" w:rsidRDefault="00617606" w:rsidP="00B411F0">
      <w:pPr>
        <w:pStyle w:val="introparaPathways"/>
        <w:numPr>
          <w:ilvl w:val="0"/>
          <w:numId w:val="10"/>
        </w:numPr>
        <w:jc w:val="both"/>
        <w:rPr>
          <w:rFonts w:asciiTheme="minorHAnsi" w:hAnsiTheme="minorHAnsi" w:cstheme="minorHAnsi"/>
          <w:sz w:val="24"/>
          <w:szCs w:val="24"/>
        </w:rPr>
      </w:pPr>
      <w:r>
        <w:rPr>
          <w:rFonts w:asciiTheme="minorHAnsi" w:hAnsiTheme="minorHAnsi" w:cstheme="minorHAnsi"/>
          <w:sz w:val="24"/>
          <w:szCs w:val="24"/>
        </w:rPr>
        <w:t xml:space="preserve">You have been 'looked after' at home under a home supervision order in Scotland </w:t>
      </w:r>
    </w:p>
    <w:p w14:paraId="66213890"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sz w:val="24"/>
          <w:szCs w:val="24"/>
        </w:rPr>
        <w:t>Please note this does not refer to time spent working in a care or healthcare setting or if you are or have been a carer for a relative.</w:t>
      </w:r>
    </w:p>
    <w:p w14:paraId="2383E4F3" w14:textId="77777777" w:rsidR="00B27C72" w:rsidRDefault="00B27C72" w:rsidP="00B411F0">
      <w:pPr>
        <w:pStyle w:val="introparaPathways"/>
        <w:jc w:val="both"/>
        <w:rPr>
          <w:rFonts w:asciiTheme="minorHAnsi" w:hAnsiTheme="minorHAnsi" w:cstheme="minorHAnsi"/>
          <w:sz w:val="24"/>
          <w:szCs w:val="24"/>
        </w:rPr>
      </w:pPr>
    </w:p>
    <w:p w14:paraId="15F302B1"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sz w:val="24"/>
          <w:szCs w:val="24"/>
        </w:rPr>
        <w:t xml:space="preserve">You meet the </w:t>
      </w:r>
      <w:r>
        <w:rPr>
          <w:rFonts w:asciiTheme="minorHAnsi" w:hAnsiTheme="minorHAnsi" w:cstheme="minorHAnsi"/>
          <w:b/>
          <w:bCs/>
          <w:sz w:val="24"/>
          <w:szCs w:val="24"/>
        </w:rPr>
        <w:t>‘young carer’ criterion</w:t>
      </w:r>
      <w:r>
        <w:rPr>
          <w:rFonts w:asciiTheme="minorHAnsi" w:hAnsiTheme="minorHAnsi" w:cstheme="minorHAnsi"/>
          <w:sz w:val="24"/>
          <w:szCs w:val="24"/>
        </w:rPr>
        <w:t xml:space="preserve"> if:</w:t>
      </w:r>
    </w:p>
    <w:p w14:paraId="26BAED8F" w14:textId="77777777" w:rsidR="00B27C72" w:rsidRDefault="00617606" w:rsidP="00B411F0">
      <w:pPr>
        <w:pStyle w:val="introparaPathways"/>
        <w:numPr>
          <w:ilvl w:val="0"/>
          <w:numId w:val="11"/>
        </w:numPr>
        <w:jc w:val="both"/>
        <w:rPr>
          <w:rFonts w:asciiTheme="minorHAnsi" w:hAnsiTheme="minorHAnsi" w:cstheme="minorHAnsi"/>
          <w:sz w:val="24"/>
          <w:szCs w:val="24"/>
        </w:rPr>
      </w:pPr>
      <w:r>
        <w:rPr>
          <w:rFonts w:asciiTheme="minorHAnsi" w:hAnsiTheme="minorHAnsi" w:cstheme="minorHAnsi"/>
          <w:sz w:val="24"/>
          <w:szCs w:val="24"/>
        </w:rPr>
        <w:t>You are a young person under 25 who cares, unpaid, for a family member who due to illness, disability, a mental health problem or an addiction cannot cope without your support.</w:t>
      </w:r>
      <w:bookmarkStart w:id="1" w:name="_Hlk39654801"/>
    </w:p>
    <w:bookmarkEnd w:id="1"/>
    <w:p w14:paraId="6C3855B2"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sz w:val="24"/>
          <w:szCs w:val="24"/>
        </w:rPr>
        <w:t xml:space="preserve"> </w:t>
      </w:r>
    </w:p>
    <w:p w14:paraId="483C8A32"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sz w:val="24"/>
          <w:szCs w:val="24"/>
        </w:rPr>
        <w:t>If you have questions about this application form, please contact Becky Paul (</w:t>
      </w:r>
      <w:hyperlink r:id="rId10" w:history="1">
        <w:r>
          <w:rPr>
            <w:rStyle w:val="Hyperlink"/>
            <w:rFonts w:asciiTheme="minorHAnsi" w:hAnsiTheme="minorHAnsi" w:cstheme="minorHAnsi"/>
            <w:sz w:val="24"/>
            <w:szCs w:val="24"/>
          </w:rPr>
          <w:t>becky.paul@mfmac.com</w:t>
        </w:r>
      </w:hyperlink>
      <w:r>
        <w:rPr>
          <w:rFonts w:asciiTheme="minorHAnsi" w:hAnsiTheme="minorHAnsi" w:cstheme="minorHAnsi"/>
          <w:sz w:val="24"/>
          <w:szCs w:val="24"/>
        </w:rPr>
        <w:t>)</w:t>
      </w:r>
    </w:p>
    <w:p w14:paraId="558E75CE" w14:textId="77777777" w:rsidR="00B27C72" w:rsidRDefault="00617606" w:rsidP="00B411F0">
      <w:pPr>
        <w:pStyle w:val="introparaPathways"/>
        <w:jc w:val="both"/>
        <w:rPr>
          <w:rFonts w:asciiTheme="minorHAnsi" w:hAnsiTheme="minorHAnsi" w:cstheme="minorHAnsi"/>
          <w:sz w:val="24"/>
          <w:szCs w:val="24"/>
        </w:rPr>
      </w:pPr>
      <w:r>
        <w:rPr>
          <w:rFonts w:asciiTheme="minorHAnsi" w:hAnsiTheme="minorHAnsi" w:cstheme="minorHAnsi"/>
          <w:color w:val="FF0000"/>
          <w:sz w:val="24"/>
          <w:szCs w:val="24"/>
        </w:rPr>
        <w:br w:type="page"/>
      </w:r>
    </w:p>
    <w:p w14:paraId="554A5147" w14:textId="77777777" w:rsidR="00B27C72" w:rsidRDefault="00617606">
      <w:pPr>
        <w:pStyle w:val="Sub-heading"/>
        <w:ind w:left="0"/>
        <w:rPr>
          <w:rFonts w:asciiTheme="minorHAnsi" w:hAnsiTheme="minorHAnsi" w:cstheme="minorHAnsi"/>
          <w:color w:val="FF0000"/>
          <w:sz w:val="36"/>
          <w:szCs w:val="36"/>
        </w:rPr>
      </w:pPr>
      <w:r>
        <w:rPr>
          <w:rFonts w:asciiTheme="minorHAnsi" w:hAnsiTheme="minorHAnsi" w:cstheme="minorHAnsi"/>
          <w:color w:val="FF0000"/>
          <w:sz w:val="36"/>
          <w:szCs w:val="36"/>
        </w:rPr>
        <w:lastRenderedPageBreak/>
        <w:t>Application form (post-16s)</w:t>
      </w:r>
    </w:p>
    <w:p w14:paraId="1F1CEAC9" w14:textId="77777777" w:rsidR="00B27C72" w:rsidRDefault="00B27C72">
      <w:pPr>
        <w:pStyle w:val="introparaPathways"/>
        <w:rPr>
          <w:rFonts w:asciiTheme="minorHAnsi" w:hAnsiTheme="minorHAnsi" w:cstheme="minorHAnsi"/>
          <w:b/>
          <w:sz w:val="24"/>
          <w:szCs w:val="24"/>
        </w:rPr>
      </w:pPr>
    </w:p>
    <w:p w14:paraId="3367DA44" w14:textId="77777777" w:rsidR="00B27C72" w:rsidRDefault="00617606">
      <w:pPr>
        <w:pStyle w:val="numberedsubsubhead"/>
        <w:rPr>
          <w:rFonts w:asciiTheme="minorHAnsi" w:hAnsiTheme="minorHAnsi" w:cstheme="minorHAnsi"/>
          <w:color w:val="FF0000"/>
          <w:sz w:val="24"/>
          <w:szCs w:val="24"/>
        </w:rPr>
      </w:pPr>
      <w:r>
        <w:rPr>
          <w:rFonts w:asciiTheme="minorHAnsi" w:hAnsiTheme="minorHAnsi" w:cstheme="minorHAnsi"/>
          <w:color w:val="FF0000"/>
          <w:sz w:val="24"/>
          <w:szCs w:val="24"/>
        </w:rPr>
        <w:t>Personal information</w:t>
      </w:r>
    </w:p>
    <w:p w14:paraId="322D33DA" w14:textId="77777777" w:rsidR="00B27C72" w:rsidRDefault="00B27C72">
      <w:pPr>
        <w:pStyle w:val="introparaPathways"/>
        <w:spacing w:before="40" w:after="60"/>
        <w:ind w:left="72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775"/>
        <w:gridCol w:w="1964"/>
        <w:gridCol w:w="3188"/>
      </w:tblGrid>
      <w:tr w:rsidR="00B27C72" w14:paraId="1458AACC" w14:textId="77777777">
        <w:tc>
          <w:tcPr>
            <w:tcW w:w="3114" w:type="dxa"/>
          </w:tcPr>
          <w:p w14:paraId="0B2B012C"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First name</w:t>
            </w:r>
          </w:p>
        </w:tc>
        <w:tc>
          <w:tcPr>
            <w:tcW w:w="5902" w:type="dxa"/>
            <w:gridSpan w:val="2"/>
          </w:tcPr>
          <w:p w14:paraId="0BD8B9B2" w14:textId="77777777" w:rsidR="00B27C72" w:rsidRDefault="00B27C72">
            <w:pPr>
              <w:pStyle w:val="introparaPathways"/>
              <w:spacing w:before="40" w:after="60"/>
              <w:rPr>
                <w:rFonts w:asciiTheme="minorHAnsi" w:hAnsiTheme="minorHAnsi" w:cstheme="minorHAnsi"/>
                <w:sz w:val="24"/>
                <w:szCs w:val="24"/>
              </w:rPr>
            </w:pPr>
          </w:p>
        </w:tc>
      </w:tr>
      <w:tr w:rsidR="00B27C72" w14:paraId="463ECFE7" w14:textId="77777777">
        <w:tc>
          <w:tcPr>
            <w:tcW w:w="3114" w:type="dxa"/>
          </w:tcPr>
          <w:p w14:paraId="289D1260"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Surname</w:t>
            </w:r>
          </w:p>
        </w:tc>
        <w:tc>
          <w:tcPr>
            <w:tcW w:w="5902" w:type="dxa"/>
            <w:gridSpan w:val="2"/>
          </w:tcPr>
          <w:p w14:paraId="2CD6C48B" w14:textId="77777777" w:rsidR="00B27C72" w:rsidRDefault="00B27C72">
            <w:pPr>
              <w:pStyle w:val="introparaPathways"/>
              <w:spacing w:before="40" w:after="60"/>
              <w:rPr>
                <w:rFonts w:asciiTheme="minorHAnsi" w:hAnsiTheme="minorHAnsi" w:cstheme="minorHAnsi"/>
                <w:sz w:val="24"/>
                <w:szCs w:val="24"/>
              </w:rPr>
            </w:pPr>
          </w:p>
        </w:tc>
      </w:tr>
      <w:tr w:rsidR="00B27C72" w14:paraId="3FC7C579" w14:textId="77777777">
        <w:tc>
          <w:tcPr>
            <w:tcW w:w="3114" w:type="dxa"/>
          </w:tcPr>
          <w:p w14:paraId="72BAAEBA"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Date of birth</w:t>
            </w:r>
          </w:p>
        </w:tc>
        <w:tc>
          <w:tcPr>
            <w:tcW w:w="5902" w:type="dxa"/>
            <w:gridSpan w:val="2"/>
          </w:tcPr>
          <w:p w14:paraId="7ECDFF4A" w14:textId="77777777" w:rsidR="00B27C72" w:rsidRDefault="00B27C72">
            <w:pPr>
              <w:pStyle w:val="introparaPathways"/>
              <w:spacing w:before="40" w:after="60"/>
              <w:rPr>
                <w:rFonts w:asciiTheme="minorHAnsi" w:hAnsiTheme="minorHAnsi" w:cstheme="minorHAnsi"/>
                <w:sz w:val="24"/>
                <w:szCs w:val="24"/>
              </w:rPr>
            </w:pPr>
          </w:p>
        </w:tc>
      </w:tr>
      <w:tr w:rsidR="00B27C72" w14:paraId="6A2D16E3" w14:textId="77777777">
        <w:tc>
          <w:tcPr>
            <w:tcW w:w="3114" w:type="dxa"/>
          </w:tcPr>
          <w:p w14:paraId="6DEF9C14" w14:textId="4AE39E45"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S</w:t>
            </w:r>
            <w:r>
              <w:t>chool Year</w:t>
            </w:r>
            <w:r w:rsidR="00F022DB">
              <w:t xml:space="preserve"> at 1 July 2025</w:t>
            </w:r>
            <w:r>
              <w:t xml:space="preserve"> </w:t>
            </w:r>
            <w:r w:rsidR="00B411F0">
              <w:t>(</w:t>
            </w:r>
            <w:r>
              <w:t>S5 or S6</w:t>
            </w:r>
            <w:r w:rsidR="00B411F0">
              <w:t>)</w:t>
            </w:r>
          </w:p>
        </w:tc>
        <w:tc>
          <w:tcPr>
            <w:tcW w:w="5902" w:type="dxa"/>
            <w:gridSpan w:val="2"/>
          </w:tcPr>
          <w:p w14:paraId="1C43A567" w14:textId="77777777" w:rsidR="00B27C72" w:rsidRDefault="00B27C72">
            <w:pPr>
              <w:pStyle w:val="introparaPathways"/>
              <w:spacing w:before="40" w:after="60"/>
              <w:rPr>
                <w:rFonts w:asciiTheme="minorHAnsi" w:hAnsiTheme="minorHAnsi" w:cstheme="minorHAnsi"/>
                <w:sz w:val="24"/>
                <w:szCs w:val="24"/>
              </w:rPr>
            </w:pPr>
          </w:p>
        </w:tc>
      </w:tr>
      <w:tr w:rsidR="00B27C72" w14:paraId="46450F2F" w14:textId="77777777">
        <w:tc>
          <w:tcPr>
            <w:tcW w:w="3114" w:type="dxa"/>
          </w:tcPr>
          <w:p w14:paraId="5ED404B0"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Mobile number</w:t>
            </w:r>
          </w:p>
        </w:tc>
        <w:tc>
          <w:tcPr>
            <w:tcW w:w="5902" w:type="dxa"/>
            <w:gridSpan w:val="2"/>
          </w:tcPr>
          <w:p w14:paraId="06C4C84E" w14:textId="77777777" w:rsidR="00B27C72" w:rsidRDefault="00B27C72">
            <w:pPr>
              <w:pStyle w:val="introparaPathways"/>
              <w:spacing w:before="40" w:after="60"/>
              <w:rPr>
                <w:rFonts w:asciiTheme="minorHAnsi" w:hAnsiTheme="minorHAnsi" w:cstheme="minorHAnsi"/>
                <w:sz w:val="24"/>
                <w:szCs w:val="24"/>
              </w:rPr>
            </w:pPr>
          </w:p>
        </w:tc>
      </w:tr>
      <w:tr w:rsidR="00B27C72" w14:paraId="379B0FCA" w14:textId="77777777">
        <w:tc>
          <w:tcPr>
            <w:tcW w:w="3114" w:type="dxa"/>
          </w:tcPr>
          <w:p w14:paraId="6264566A"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Email address</w:t>
            </w:r>
          </w:p>
        </w:tc>
        <w:tc>
          <w:tcPr>
            <w:tcW w:w="5902" w:type="dxa"/>
            <w:gridSpan w:val="2"/>
          </w:tcPr>
          <w:p w14:paraId="3E540044" w14:textId="77777777" w:rsidR="00B27C72" w:rsidRDefault="00B27C72">
            <w:pPr>
              <w:pStyle w:val="introparaPathways"/>
              <w:spacing w:before="40" w:after="60"/>
              <w:rPr>
                <w:rFonts w:asciiTheme="minorHAnsi" w:hAnsiTheme="minorHAnsi" w:cstheme="minorHAnsi"/>
                <w:sz w:val="24"/>
                <w:szCs w:val="24"/>
              </w:rPr>
            </w:pPr>
          </w:p>
        </w:tc>
      </w:tr>
      <w:tr w:rsidR="00B27C72" w14:paraId="27DFF683" w14:textId="77777777">
        <w:tc>
          <w:tcPr>
            <w:tcW w:w="3114" w:type="dxa"/>
            <w:vMerge w:val="restart"/>
          </w:tcPr>
          <w:p w14:paraId="52B97F1D"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Home address</w:t>
            </w:r>
          </w:p>
        </w:tc>
        <w:tc>
          <w:tcPr>
            <w:tcW w:w="5902" w:type="dxa"/>
            <w:gridSpan w:val="2"/>
          </w:tcPr>
          <w:p w14:paraId="314E675C" w14:textId="77777777" w:rsidR="00B27C72" w:rsidRDefault="00B27C72">
            <w:pPr>
              <w:pStyle w:val="introparaPathways"/>
              <w:spacing w:before="40" w:after="60"/>
              <w:rPr>
                <w:rFonts w:asciiTheme="minorHAnsi" w:hAnsiTheme="minorHAnsi" w:cstheme="minorHAnsi"/>
                <w:sz w:val="24"/>
                <w:szCs w:val="24"/>
              </w:rPr>
            </w:pPr>
          </w:p>
        </w:tc>
      </w:tr>
      <w:tr w:rsidR="00B27C72" w14:paraId="786B8AA1" w14:textId="77777777">
        <w:tc>
          <w:tcPr>
            <w:tcW w:w="3114" w:type="dxa"/>
            <w:vMerge/>
          </w:tcPr>
          <w:p w14:paraId="5600BB02" w14:textId="77777777" w:rsidR="00B27C72" w:rsidRDefault="00B27C72">
            <w:pPr>
              <w:pStyle w:val="introparaPathways"/>
              <w:spacing w:before="40" w:after="60"/>
              <w:rPr>
                <w:rFonts w:asciiTheme="minorHAnsi" w:hAnsiTheme="minorHAnsi" w:cstheme="minorHAnsi"/>
                <w:sz w:val="24"/>
                <w:szCs w:val="24"/>
              </w:rPr>
            </w:pPr>
          </w:p>
        </w:tc>
        <w:tc>
          <w:tcPr>
            <w:tcW w:w="5902" w:type="dxa"/>
            <w:gridSpan w:val="2"/>
          </w:tcPr>
          <w:p w14:paraId="75131723" w14:textId="77777777" w:rsidR="00B27C72" w:rsidRDefault="00B27C72">
            <w:pPr>
              <w:pStyle w:val="introparaPathways"/>
              <w:spacing w:before="40" w:after="60"/>
              <w:rPr>
                <w:rFonts w:asciiTheme="minorHAnsi" w:hAnsiTheme="minorHAnsi" w:cstheme="minorHAnsi"/>
                <w:sz w:val="24"/>
                <w:szCs w:val="24"/>
              </w:rPr>
            </w:pPr>
          </w:p>
        </w:tc>
      </w:tr>
      <w:tr w:rsidR="00B27C72" w14:paraId="6EB13596" w14:textId="77777777">
        <w:tc>
          <w:tcPr>
            <w:tcW w:w="3114" w:type="dxa"/>
            <w:vMerge/>
          </w:tcPr>
          <w:p w14:paraId="50B23880" w14:textId="77777777" w:rsidR="00B27C72" w:rsidRDefault="00B27C72">
            <w:pPr>
              <w:pStyle w:val="introparaPathways"/>
              <w:spacing w:before="40" w:after="60"/>
              <w:rPr>
                <w:rFonts w:asciiTheme="minorHAnsi" w:hAnsiTheme="minorHAnsi" w:cstheme="minorHAnsi"/>
                <w:sz w:val="24"/>
                <w:szCs w:val="24"/>
              </w:rPr>
            </w:pPr>
          </w:p>
        </w:tc>
        <w:tc>
          <w:tcPr>
            <w:tcW w:w="5902" w:type="dxa"/>
            <w:gridSpan w:val="2"/>
          </w:tcPr>
          <w:p w14:paraId="602E63A2" w14:textId="77777777" w:rsidR="00B27C72" w:rsidRDefault="00B27C72">
            <w:pPr>
              <w:pStyle w:val="introparaPathways"/>
              <w:spacing w:before="40" w:after="60"/>
              <w:rPr>
                <w:rFonts w:asciiTheme="minorHAnsi" w:hAnsiTheme="minorHAnsi" w:cstheme="minorHAnsi"/>
                <w:sz w:val="24"/>
                <w:szCs w:val="24"/>
              </w:rPr>
            </w:pPr>
          </w:p>
        </w:tc>
      </w:tr>
      <w:tr w:rsidR="00B27C72" w14:paraId="6906F352" w14:textId="77777777">
        <w:tc>
          <w:tcPr>
            <w:tcW w:w="3114" w:type="dxa"/>
            <w:vMerge/>
          </w:tcPr>
          <w:p w14:paraId="1F619F60" w14:textId="77777777" w:rsidR="00B27C72" w:rsidRDefault="00B27C72">
            <w:pPr>
              <w:pStyle w:val="introparaPathways"/>
              <w:spacing w:before="40" w:after="60"/>
              <w:rPr>
                <w:rFonts w:asciiTheme="minorHAnsi" w:hAnsiTheme="minorHAnsi" w:cstheme="minorHAnsi"/>
                <w:sz w:val="24"/>
                <w:szCs w:val="24"/>
              </w:rPr>
            </w:pPr>
          </w:p>
        </w:tc>
        <w:tc>
          <w:tcPr>
            <w:tcW w:w="2126" w:type="dxa"/>
          </w:tcPr>
          <w:p w14:paraId="7F2BDE4B"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Postcode</w:t>
            </w:r>
          </w:p>
        </w:tc>
        <w:tc>
          <w:tcPr>
            <w:tcW w:w="3776" w:type="dxa"/>
          </w:tcPr>
          <w:p w14:paraId="50FBDAD5" w14:textId="77777777" w:rsidR="00B27C72" w:rsidRDefault="00B27C72">
            <w:pPr>
              <w:pStyle w:val="introparaPathways"/>
              <w:spacing w:before="40" w:after="60"/>
              <w:rPr>
                <w:rFonts w:asciiTheme="minorHAnsi" w:hAnsiTheme="minorHAnsi" w:cstheme="minorHAnsi"/>
                <w:sz w:val="24"/>
                <w:szCs w:val="24"/>
              </w:rPr>
            </w:pPr>
          </w:p>
        </w:tc>
      </w:tr>
      <w:tr w:rsidR="00B27C72" w14:paraId="16CFEC3B" w14:textId="77777777">
        <w:tc>
          <w:tcPr>
            <w:tcW w:w="3114" w:type="dxa"/>
          </w:tcPr>
          <w:p w14:paraId="4AB177BD"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Gender you identify with</w:t>
            </w:r>
          </w:p>
        </w:tc>
        <w:tc>
          <w:tcPr>
            <w:tcW w:w="5902" w:type="dxa"/>
            <w:gridSpan w:val="2"/>
          </w:tcPr>
          <w:p w14:paraId="154B7D88" w14:textId="77777777" w:rsidR="00B27C72" w:rsidRDefault="00617606">
            <w:pPr>
              <w:pStyle w:val="introparaPathways"/>
              <w:spacing w:before="40" w:after="60"/>
              <w:rPr>
                <w:rFonts w:asciiTheme="minorHAnsi" w:hAnsiTheme="minorHAnsi" w:cstheme="minorHAnsi"/>
                <w:iCs/>
                <w:sz w:val="24"/>
                <w:szCs w:val="24"/>
              </w:rPr>
            </w:pPr>
            <w:r>
              <w:rPr>
                <w:rFonts w:asciiTheme="minorHAnsi" w:hAnsiTheme="minorHAnsi" w:cstheme="minorHAnsi"/>
                <w:iCs/>
                <w:sz w:val="24"/>
                <w:szCs w:val="24"/>
              </w:rPr>
              <w:t xml:space="preserve">Female / Male / Other preferred description/ Prefer not to say </w:t>
            </w:r>
          </w:p>
          <w:p w14:paraId="0C1B8527" w14:textId="77777777" w:rsidR="00B27C72" w:rsidRDefault="00B27C72">
            <w:pPr>
              <w:pStyle w:val="introparaPathways"/>
              <w:spacing w:before="40" w:after="60"/>
              <w:rPr>
                <w:rFonts w:asciiTheme="minorHAnsi" w:hAnsiTheme="minorHAnsi" w:cstheme="minorHAnsi"/>
                <w:iCs/>
                <w:sz w:val="24"/>
                <w:szCs w:val="24"/>
              </w:rPr>
            </w:pPr>
          </w:p>
        </w:tc>
      </w:tr>
    </w:tbl>
    <w:p w14:paraId="41A65CB7" w14:textId="77777777" w:rsidR="00B27C72" w:rsidRDefault="00B27C72">
      <w:pPr>
        <w:pStyle w:val="introparaPathways"/>
        <w:spacing w:before="40" w:after="60"/>
        <w:rPr>
          <w:rFonts w:asciiTheme="minorHAnsi" w:hAnsiTheme="minorHAnsi" w:cstheme="minorHAnsi"/>
          <w:sz w:val="24"/>
          <w:szCs w:val="24"/>
        </w:rPr>
      </w:pPr>
    </w:p>
    <w:p w14:paraId="263FA4AF" w14:textId="77777777" w:rsidR="00B27C72" w:rsidRDefault="00B27C72">
      <w:pPr>
        <w:pStyle w:val="introparaPathways"/>
        <w:spacing w:before="40" w:after="60"/>
        <w:rPr>
          <w:rFonts w:asciiTheme="minorHAnsi" w:hAnsiTheme="minorHAnsi" w:cstheme="minorHAnsi"/>
          <w:sz w:val="24"/>
          <w:szCs w:val="24"/>
        </w:rPr>
      </w:pPr>
    </w:p>
    <w:p w14:paraId="729D9CFF" w14:textId="77777777" w:rsidR="00B27C72" w:rsidRDefault="00617606">
      <w:pPr>
        <w:pStyle w:val="numberedsubsubhead"/>
        <w:rPr>
          <w:rFonts w:asciiTheme="minorHAnsi" w:hAnsiTheme="minorHAnsi" w:cstheme="minorHAnsi"/>
          <w:color w:val="FF0000"/>
          <w:sz w:val="24"/>
          <w:szCs w:val="24"/>
        </w:rPr>
      </w:pPr>
      <w:r>
        <w:rPr>
          <w:rFonts w:asciiTheme="minorHAnsi" w:hAnsiTheme="minorHAnsi" w:cstheme="minorHAnsi"/>
          <w:color w:val="FF0000"/>
          <w:sz w:val="24"/>
          <w:szCs w:val="24"/>
        </w:rPr>
        <w:t>School information</w:t>
      </w:r>
    </w:p>
    <w:p w14:paraId="239CD128" w14:textId="77777777" w:rsidR="00B27C72" w:rsidRDefault="00B27C72">
      <w:pPr>
        <w:pStyle w:val="introparaPathways"/>
        <w:spacing w:before="40" w:after="60"/>
        <w:ind w:left="72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845"/>
        <w:gridCol w:w="5082"/>
      </w:tblGrid>
      <w:tr w:rsidR="00B27C72" w14:paraId="19AD0380" w14:textId="77777777">
        <w:tc>
          <w:tcPr>
            <w:tcW w:w="2845" w:type="dxa"/>
          </w:tcPr>
          <w:p w14:paraId="5210C25F"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School/college you currently attend</w:t>
            </w:r>
          </w:p>
        </w:tc>
        <w:tc>
          <w:tcPr>
            <w:tcW w:w="5083" w:type="dxa"/>
          </w:tcPr>
          <w:p w14:paraId="67FDA45B" w14:textId="77777777" w:rsidR="00B27C72" w:rsidRDefault="00B27C72">
            <w:pPr>
              <w:pStyle w:val="introparaPathways"/>
              <w:spacing w:before="40" w:after="60"/>
              <w:rPr>
                <w:rFonts w:asciiTheme="minorHAnsi" w:hAnsiTheme="minorHAnsi" w:cstheme="minorHAnsi"/>
                <w:sz w:val="24"/>
                <w:szCs w:val="24"/>
              </w:rPr>
            </w:pPr>
          </w:p>
          <w:p w14:paraId="08971BD7" w14:textId="77777777" w:rsidR="00B27C72" w:rsidRDefault="00B27C72">
            <w:pPr>
              <w:pStyle w:val="introparaPathways"/>
              <w:spacing w:before="40" w:after="60"/>
              <w:rPr>
                <w:rFonts w:asciiTheme="minorHAnsi" w:hAnsiTheme="minorHAnsi" w:cstheme="minorHAnsi"/>
                <w:sz w:val="24"/>
                <w:szCs w:val="24"/>
              </w:rPr>
            </w:pPr>
          </w:p>
          <w:p w14:paraId="2813C659" w14:textId="77777777" w:rsidR="00B27C72" w:rsidRDefault="00B27C72">
            <w:pPr>
              <w:pStyle w:val="introparaPathways"/>
              <w:spacing w:before="40" w:after="60"/>
              <w:rPr>
                <w:rFonts w:asciiTheme="minorHAnsi" w:hAnsiTheme="minorHAnsi" w:cstheme="minorHAnsi"/>
                <w:sz w:val="24"/>
                <w:szCs w:val="24"/>
              </w:rPr>
            </w:pPr>
          </w:p>
        </w:tc>
      </w:tr>
      <w:tr w:rsidR="00B27C72" w14:paraId="6E45AA46" w14:textId="77777777">
        <w:tc>
          <w:tcPr>
            <w:tcW w:w="2845" w:type="dxa"/>
          </w:tcPr>
          <w:p w14:paraId="1D6BFDB3"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Town/city where the school is located</w:t>
            </w:r>
          </w:p>
        </w:tc>
        <w:tc>
          <w:tcPr>
            <w:tcW w:w="5083" w:type="dxa"/>
          </w:tcPr>
          <w:p w14:paraId="52F07858" w14:textId="77777777" w:rsidR="00B27C72" w:rsidRDefault="00B27C72">
            <w:pPr>
              <w:pStyle w:val="introparaPathways"/>
              <w:spacing w:before="40" w:after="60"/>
              <w:rPr>
                <w:rFonts w:asciiTheme="minorHAnsi" w:hAnsiTheme="minorHAnsi" w:cstheme="minorHAnsi"/>
                <w:sz w:val="24"/>
                <w:szCs w:val="24"/>
              </w:rPr>
            </w:pPr>
          </w:p>
        </w:tc>
      </w:tr>
    </w:tbl>
    <w:p w14:paraId="01A22543" w14:textId="77777777" w:rsidR="00B27C72" w:rsidRDefault="00B27C72">
      <w:pPr>
        <w:pStyle w:val="introparaPathways"/>
        <w:spacing w:before="40" w:after="6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790"/>
        <w:gridCol w:w="5137"/>
      </w:tblGrid>
      <w:tr w:rsidR="00B27C72" w14:paraId="0FED37C0" w14:textId="77777777">
        <w:tc>
          <w:tcPr>
            <w:tcW w:w="2790" w:type="dxa"/>
          </w:tcPr>
          <w:p w14:paraId="447C291F"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School you attended for National 5</w:t>
            </w:r>
          </w:p>
        </w:tc>
        <w:tc>
          <w:tcPr>
            <w:tcW w:w="5138" w:type="dxa"/>
          </w:tcPr>
          <w:p w14:paraId="6A42636D" w14:textId="77777777" w:rsidR="00B27C72" w:rsidRDefault="00B27C72">
            <w:pPr>
              <w:pStyle w:val="introparaPathways"/>
              <w:spacing w:before="40" w:after="60"/>
              <w:rPr>
                <w:rFonts w:asciiTheme="minorHAnsi" w:hAnsiTheme="minorHAnsi" w:cstheme="minorHAnsi"/>
                <w:sz w:val="24"/>
                <w:szCs w:val="24"/>
              </w:rPr>
            </w:pPr>
          </w:p>
        </w:tc>
      </w:tr>
      <w:tr w:rsidR="00B27C72" w14:paraId="5402DAA0" w14:textId="77777777">
        <w:tc>
          <w:tcPr>
            <w:tcW w:w="2790" w:type="dxa"/>
          </w:tcPr>
          <w:p w14:paraId="1A806A7D"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lastRenderedPageBreak/>
              <w:t>Town/city where the school is located</w:t>
            </w:r>
          </w:p>
        </w:tc>
        <w:tc>
          <w:tcPr>
            <w:tcW w:w="5138" w:type="dxa"/>
          </w:tcPr>
          <w:p w14:paraId="4B81F78E" w14:textId="77777777" w:rsidR="00B27C72" w:rsidRDefault="00B27C72">
            <w:pPr>
              <w:pStyle w:val="introparaPathways"/>
              <w:spacing w:before="40" w:after="60"/>
              <w:rPr>
                <w:rFonts w:asciiTheme="minorHAnsi" w:hAnsiTheme="minorHAnsi" w:cstheme="minorHAnsi"/>
                <w:sz w:val="24"/>
                <w:szCs w:val="24"/>
              </w:rPr>
            </w:pPr>
          </w:p>
        </w:tc>
      </w:tr>
    </w:tbl>
    <w:p w14:paraId="0C8A1660" w14:textId="77777777" w:rsidR="00B27C72" w:rsidRDefault="00617606">
      <w:pPr>
        <w:pStyle w:val="numberedsubsubhead"/>
        <w:rPr>
          <w:rFonts w:asciiTheme="minorHAnsi" w:hAnsiTheme="minorHAnsi" w:cstheme="minorHAnsi"/>
          <w:color w:val="FF0000"/>
          <w:sz w:val="24"/>
          <w:szCs w:val="24"/>
        </w:rPr>
      </w:pPr>
      <w:r>
        <w:rPr>
          <w:rFonts w:asciiTheme="minorHAnsi" w:hAnsiTheme="minorHAnsi" w:cstheme="minorHAnsi"/>
          <w:color w:val="FF0000"/>
          <w:sz w:val="24"/>
          <w:szCs w:val="24"/>
        </w:rPr>
        <w:t xml:space="preserve">Subjects studied and exam grades </w:t>
      </w:r>
    </w:p>
    <w:p w14:paraId="28892A15" w14:textId="77777777" w:rsidR="00B27C72" w:rsidRDefault="00B27C72">
      <w:pPr>
        <w:pStyle w:val="numberedsubsubhead"/>
        <w:numPr>
          <w:ilvl w:val="0"/>
          <w:numId w:val="0"/>
        </w:numPr>
        <w:ind w:left="357"/>
        <w:rPr>
          <w:rFonts w:asciiTheme="minorHAnsi" w:hAnsiTheme="minorHAnsi" w:cstheme="minorHAnsi"/>
          <w:color w:val="FF0000"/>
          <w:sz w:val="24"/>
          <w:szCs w:val="24"/>
        </w:rPr>
      </w:pPr>
    </w:p>
    <w:tbl>
      <w:tblPr>
        <w:tblStyle w:val="TableGrid"/>
        <w:tblW w:w="0" w:type="auto"/>
        <w:tblLook w:val="04A0" w:firstRow="1" w:lastRow="0" w:firstColumn="1" w:lastColumn="0" w:noHBand="0" w:noVBand="1"/>
      </w:tblPr>
      <w:tblGrid>
        <w:gridCol w:w="2405"/>
        <w:gridCol w:w="5522"/>
      </w:tblGrid>
      <w:tr w:rsidR="00B27C72" w14:paraId="09E21B30" w14:textId="77777777">
        <w:trPr>
          <w:trHeight w:val="3096"/>
        </w:trPr>
        <w:tc>
          <w:tcPr>
            <w:tcW w:w="2405" w:type="dxa"/>
          </w:tcPr>
          <w:p w14:paraId="31202CDD"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Grades achieved for National 5 or equivalent</w:t>
            </w:r>
          </w:p>
          <w:p w14:paraId="3A65EDD5" w14:textId="77777777" w:rsidR="00B27C72" w:rsidRDefault="00617606">
            <w:pPr>
              <w:pStyle w:val="introparaPathways"/>
              <w:spacing w:before="40" w:after="60"/>
              <w:rPr>
                <w:rFonts w:asciiTheme="minorHAnsi" w:hAnsiTheme="minorHAnsi" w:cstheme="minorHAnsi"/>
                <w:i/>
                <w:sz w:val="24"/>
                <w:szCs w:val="24"/>
              </w:rPr>
            </w:pPr>
            <w:r>
              <w:rPr>
                <w:rFonts w:asciiTheme="minorHAnsi" w:hAnsiTheme="minorHAnsi" w:cstheme="minorHAnsi"/>
                <w:i/>
                <w:sz w:val="24"/>
                <w:szCs w:val="24"/>
              </w:rPr>
              <w:t>Please list individual subjects and grades</w:t>
            </w:r>
          </w:p>
        </w:tc>
        <w:tc>
          <w:tcPr>
            <w:tcW w:w="5522" w:type="dxa"/>
          </w:tcPr>
          <w:p w14:paraId="7361CC28"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 xml:space="preserve"> </w:t>
            </w:r>
          </w:p>
        </w:tc>
      </w:tr>
      <w:tr w:rsidR="00B27C72" w14:paraId="301F2DDC" w14:textId="77777777">
        <w:tc>
          <w:tcPr>
            <w:tcW w:w="2405" w:type="dxa"/>
          </w:tcPr>
          <w:p w14:paraId="4239AF45"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Subjects and qualifications you are studying post-16</w:t>
            </w:r>
          </w:p>
          <w:p w14:paraId="3A05B1B3" w14:textId="77777777" w:rsidR="00B27C72" w:rsidRDefault="00617606">
            <w:pPr>
              <w:pStyle w:val="introparaPathways"/>
              <w:spacing w:before="40" w:after="60"/>
              <w:rPr>
                <w:rFonts w:asciiTheme="minorHAnsi" w:hAnsiTheme="minorHAnsi" w:cstheme="minorHAnsi"/>
                <w:i/>
                <w:iCs/>
                <w:sz w:val="24"/>
                <w:szCs w:val="24"/>
              </w:rPr>
            </w:pPr>
            <w:r>
              <w:rPr>
                <w:rFonts w:asciiTheme="minorHAnsi" w:hAnsiTheme="minorHAnsi" w:cstheme="minorHAnsi"/>
                <w:i/>
                <w:iCs/>
                <w:sz w:val="24"/>
                <w:szCs w:val="24"/>
              </w:rPr>
              <w:t>(for example, Higher Biology, SVQ Business Administration)</w:t>
            </w:r>
          </w:p>
          <w:p w14:paraId="077EEC62" w14:textId="77777777" w:rsidR="00B27C72" w:rsidRDefault="00B27C72">
            <w:pPr>
              <w:pStyle w:val="introparaPathways"/>
              <w:spacing w:before="40" w:after="60"/>
              <w:rPr>
                <w:rFonts w:asciiTheme="minorHAnsi" w:hAnsiTheme="minorHAnsi" w:cstheme="minorHAnsi"/>
                <w:sz w:val="24"/>
                <w:szCs w:val="24"/>
              </w:rPr>
            </w:pPr>
          </w:p>
        </w:tc>
        <w:tc>
          <w:tcPr>
            <w:tcW w:w="5522" w:type="dxa"/>
          </w:tcPr>
          <w:p w14:paraId="2B3F229A" w14:textId="77777777" w:rsidR="00B27C72" w:rsidRDefault="00B27C72">
            <w:pPr>
              <w:pStyle w:val="introparaPathways"/>
              <w:spacing w:before="40" w:after="60"/>
              <w:rPr>
                <w:rFonts w:asciiTheme="minorHAnsi" w:hAnsiTheme="minorHAnsi" w:cstheme="minorHAnsi"/>
                <w:sz w:val="24"/>
                <w:szCs w:val="24"/>
              </w:rPr>
            </w:pPr>
          </w:p>
        </w:tc>
      </w:tr>
    </w:tbl>
    <w:p w14:paraId="372F2870" w14:textId="77777777" w:rsidR="00B27C72" w:rsidRDefault="00B27C72">
      <w:pPr>
        <w:pStyle w:val="numberedsubsubhead"/>
        <w:numPr>
          <w:ilvl w:val="0"/>
          <w:numId w:val="0"/>
        </w:numPr>
        <w:rPr>
          <w:rFonts w:asciiTheme="minorHAnsi" w:hAnsiTheme="minorHAnsi" w:cstheme="minorHAnsi"/>
          <w:color w:val="FF0000"/>
          <w:sz w:val="24"/>
          <w:szCs w:val="24"/>
        </w:rPr>
      </w:pPr>
    </w:p>
    <w:p w14:paraId="272F3086" w14:textId="77777777" w:rsidR="00B27C72" w:rsidRDefault="00617606">
      <w:pPr>
        <w:pStyle w:val="numberedsubsubhead"/>
        <w:rPr>
          <w:rFonts w:asciiTheme="minorHAnsi" w:hAnsiTheme="minorHAnsi" w:cstheme="minorHAnsi"/>
          <w:color w:val="FF0000"/>
          <w:sz w:val="24"/>
          <w:szCs w:val="24"/>
        </w:rPr>
      </w:pPr>
      <w:r>
        <w:rPr>
          <w:rFonts w:asciiTheme="minorHAnsi" w:hAnsiTheme="minorHAnsi" w:cstheme="minorHAnsi"/>
          <w:color w:val="FF0000"/>
          <w:sz w:val="24"/>
          <w:szCs w:val="24"/>
        </w:rPr>
        <w:t>Personal Statement</w:t>
      </w:r>
    </w:p>
    <w:tbl>
      <w:tblPr>
        <w:tblStyle w:val="TableGrid"/>
        <w:tblW w:w="0" w:type="auto"/>
        <w:tblInd w:w="-5" w:type="dxa"/>
        <w:tblLook w:val="04A0" w:firstRow="1" w:lastRow="0" w:firstColumn="1" w:lastColumn="0" w:noHBand="0" w:noVBand="1"/>
      </w:tblPr>
      <w:tblGrid>
        <w:gridCol w:w="7932"/>
      </w:tblGrid>
      <w:tr w:rsidR="00B27C72" w14:paraId="5C709875" w14:textId="77777777">
        <w:trPr>
          <w:trHeight w:val="4029"/>
        </w:trPr>
        <w:tc>
          <w:tcPr>
            <w:tcW w:w="7932" w:type="dxa"/>
          </w:tcPr>
          <w:p w14:paraId="3FFCB320" w14:textId="193B8C7E" w:rsidR="00B27C72" w:rsidRDefault="00617606">
            <w:pPr>
              <w:pStyle w:val="numberedsubsubhead"/>
              <w:numPr>
                <w:ilvl w:val="0"/>
                <w:numId w:val="0"/>
              </w:numPr>
              <w:rPr>
                <w:rFonts w:asciiTheme="minorHAnsi" w:hAnsiTheme="minorHAnsi" w:cstheme="minorHAnsi"/>
                <w:color w:val="FF0000"/>
                <w:sz w:val="24"/>
                <w:szCs w:val="24"/>
              </w:rPr>
            </w:pPr>
            <w:r>
              <w:rPr>
                <w:rFonts w:asciiTheme="minorHAnsi" w:hAnsiTheme="minorHAnsi" w:cstheme="minorHAnsi"/>
                <w:b w:val="0"/>
                <w:bCs/>
                <w:color w:val="auto"/>
                <w:sz w:val="24"/>
                <w:szCs w:val="24"/>
              </w:rPr>
              <w:t>In no more than 300 words, tell us why you would like to take part in work experience at Morton Fraser MacRoberts.</w:t>
            </w:r>
          </w:p>
        </w:tc>
      </w:tr>
    </w:tbl>
    <w:p w14:paraId="6695A56E" w14:textId="77777777" w:rsidR="00B27C72" w:rsidRDefault="00B27C72">
      <w:pPr>
        <w:pStyle w:val="numberedsubsubhead"/>
        <w:numPr>
          <w:ilvl w:val="0"/>
          <w:numId w:val="0"/>
        </w:numPr>
        <w:rPr>
          <w:rFonts w:asciiTheme="minorHAnsi" w:hAnsiTheme="minorHAnsi" w:cstheme="minorHAnsi"/>
          <w:color w:val="FF0000"/>
          <w:sz w:val="24"/>
          <w:szCs w:val="24"/>
        </w:rPr>
      </w:pPr>
    </w:p>
    <w:p w14:paraId="15F86081" w14:textId="77777777" w:rsidR="00B27C72" w:rsidRDefault="00617606">
      <w:pPr>
        <w:pStyle w:val="numberedsubsubhead"/>
        <w:rPr>
          <w:rFonts w:asciiTheme="minorHAnsi" w:hAnsiTheme="minorHAnsi" w:cstheme="minorHAnsi"/>
          <w:color w:val="FF0000"/>
          <w:sz w:val="24"/>
          <w:szCs w:val="24"/>
        </w:rPr>
      </w:pPr>
      <w:r>
        <w:rPr>
          <w:rFonts w:asciiTheme="minorHAnsi" w:hAnsiTheme="minorHAnsi" w:cstheme="minorHAnsi"/>
          <w:color w:val="FF0000"/>
          <w:sz w:val="24"/>
          <w:szCs w:val="24"/>
        </w:rPr>
        <w:t>Personal eligibility criteria</w:t>
      </w:r>
    </w:p>
    <w:p w14:paraId="749AEBC8" w14:textId="77777777" w:rsidR="00B27C72" w:rsidRDefault="00617606">
      <w:pPr>
        <w:pStyle w:val="introparaPathways"/>
        <w:numPr>
          <w:ilvl w:val="0"/>
          <w:numId w:val="2"/>
        </w:numPr>
        <w:rPr>
          <w:rFonts w:asciiTheme="minorHAnsi" w:hAnsiTheme="minorHAnsi" w:cstheme="minorHAnsi"/>
          <w:sz w:val="24"/>
          <w:szCs w:val="24"/>
        </w:rPr>
      </w:pPr>
      <w:r>
        <w:rPr>
          <w:rFonts w:asciiTheme="minorHAnsi" w:hAnsiTheme="minorHAnsi" w:cstheme="minorHAnsi"/>
          <w:sz w:val="24"/>
          <w:szCs w:val="24"/>
        </w:rPr>
        <w:t xml:space="preserve">Family income </w:t>
      </w:r>
      <w:r>
        <w:rPr>
          <w:rFonts w:asciiTheme="minorHAnsi" w:hAnsiTheme="minorHAnsi" w:cstheme="minorHAnsi"/>
          <w:bCs/>
          <w:sz w:val="24"/>
          <w:szCs w:val="24"/>
        </w:rPr>
        <w:t>(please circle as appropriate)</w:t>
      </w:r>
    </w:p>
    <w:p w14:paraId="76545D53" w14:textId="77777777" w:rsidR="00B27C72" w:rsidRDefault="00B27C72">
      <w:pPr>
        <w:pStyle w:val="introparaPathways"/>
        <w:ind w:left="360"/>
        <w:rPr>
          <w:rFonts w:asciiTheme="minorHAnsi" w:hAnsiTheme="minorHAnsi" w:cstheme="minorHAnsi"/>
          <w:i/>
          <w:sz w:val="24"/>
          <w:szCs w:val="24"/>
        </w:rPr>
      </w:pPr>
    </w:p>
    <w:p w14:paraId="1D8D3B28" w14:textId="77777777" w:rsidR="00B27C72" w:rsidRDefault="00617606">
      <w:pPr>
        <w:pStyle w:val="introparaPathways"/>
        <w:ind w:left="360"/>
        <w:rPr>
          <w:rFonts w:asciiTheme="minorHAnsi" w:hAnsiTheme="minorHAnsi" w:cstheme="minorHAnsi"/>
          <w:i/>
          <w:sz w:val="24"/>
          <w:szCs w:val="24"/>
        </w:rPr>
      </w:pPr>
      <w:r>
        <w:rPr>
          <w:rFonts w:asciiTheme="minorHAnsi" w:hAnsiTheme="minorHAnsi" w:cstheme="minorHAnsi"/>
          <w:i/>
          <w:sz w:val="24"/>
          <w:szCs w:val="24"/>
        </w:rPr>
        <w:t>PRIME reserve the right to ask for evidence of your circumstances</w:t>
      </w:r>
    </w:p>
    <w:p w14:paraId="4E2326B3" w14:textId="77777777" w:rsidR="00B27C72" w:rsidRDefault="00B27C72">
      <w:pPr>
        <w:pStyle w:val="introparaPathways"/>
        <w:ind w:left="72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141"/>
        <w:gridCol w:w="3786"/>
      </w:tblGrid>
      <w:tr w:rsidR="00B27C72" w14:paraId="5649FF60" w14:textId="77777777">
        <w:tc>
          <w:tcPr>
            <w:tcW w:w="4141" w:type="dxa"/>
            <w:shd w:val="clear" w:color="auto" w:fill="auto"/>
          </w:tcPr>
          <w:p w14:paraId="35909192"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 xml:space="preserve">Did you receive Free School Meals at some point during Years 7 to 11? </w:t>
            </w:r>
          </w:p>
        </w:tc>
        <w:tc>
          <w:tcPr>
            <w:tcW w:w="3786" w:type="dxa"/>
          </w:tcPr>
          <w:p w14:paraId="062D6123"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Yes / No / Don’t know / Prefer not to say</w:t>
            </w:r>
          </w:p>
          <w:p w14:paraId="15F4400D" w14:textId="77777777" w:rsidR="00B27C72" w:rsidRDefault="00B27C72">
            <w:pPr>
              <w:pStyle w:val="introparaPathways"/>
              <w:spacing w:before="40" w:after="60"/>
              <w:rPr>
                <w:rFonts w:asciiTheme="minorHAnsi" w:hAnsiTheme="minorHAnsi" w:cstheme="minorHAnsi"/>
                <w:sz w:val="24"/>
                <w:szCs w:val="24"/>
              </w:rPr>
            </w:pPr>
          </w:p>
        </w:tc>
      </w:tr>
      <w:tr w:rsidR="00B27C72" w14:paraId="29454F31" w14:textId="77777777">
        <w:tc>
          <w:tcPr>
            <w:tcW w:w="4141" w:type="dxa"/>
            <w:shd w:val="clear" w:color="auto" w:fill="auto"/>
          </w:tcPr>
          <w:p w14:paraId="6FD6D8BE"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Are you currently receiving the 16-19 bursary or Education Maintenance Allowance?</w:t>
            </w:r>
          </w:p>
        </w:tc>
        <w:tc>
          <w:tcPr>
            <w:tcW w:w="3786" w:type="dxa"/>
          </w:tcPr>
          <w:p w14:paraId="2045ED2F"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Yes / No / Don’t know / Prefer not to say</w:t>
            </w:r>
          </w:p>
          <w:p w14:paraId="35A8D6CD" w14:textId="77777777" w:rsidR="00B27C72" w:rsidRDefault="00B27C72">
            <w:pPr>
              <w:pStyle w:val="introparaPathways"/>
              <w:spacing w:before="40" w:after="60"/>
              <w:rPr>
                <w:rFonts w:asciiTheme="minorHAnsi" w:hAnsiTheme="minorHAnsi" w:cstheme="minorHAnsi"/>
                <w:sz w:val="24"/>
                <w:szCs w:val="24"/>
              </w:rPr>
            </w:pPr>
          </w:p>
        </w:tc>
      </w:tr>
      <w:tr w:rsidR="00B27C72" w14:paraId="0BBD9A20" w14:textId="77777777">
        <w:tc>
          <w:tcPr>
            <w:tcW w:w="4141" w:type="dxa"/>
            <w:shd w:val="clear" w:color="auto" w:fill="auto"/>
          </w:tcPr>
          <w:p w14:paraId="62FBC0AC" w14:textId="77777777" w:rsidR="00B27C72" w:rsidRDefault="00617606">
            <w:pPr>
              <w:pStyle w:val="Heading5"/>
              <w:shd w:val="clear" w:color="auto" w:fill="FFFFFF"/>
              <w:spacing w:before="0" w:after="105" w:line="330" w:lineRule="atLeast"/>
              <w:textAlignment w:val="baseline"/>
              <w:rPr>
                <w:rFonts w:asciiTheme="minorHAnsi" w:hAnsiTheme="minorHAnsi" w:cstheme="minorHAnsi"/>
              </w:rPr>
            </w:pPr>
            <w:r>
              <w:rPr>
                <w:rFonts w:asciiTheme="minorHAnsi" w:eastAsiaTheme="minorHAnsi" w:hAnsiTheme="minorHAnsi" w:cstheme="minorHAnsi"/>
                <w:color w:val="000000"/>
              </w:rPr>
              <w:t xml:space="preserve">What is the occupation of your main household earner </w:t>
            </w:r>
          </w:p>
        </w:tc>
        <w:tc>
          <w:tcPr>
            <w:tcW w:w="3786" w:type="dxa"/>
          </w:tcPr>
          <w:p w14:paraId="6F1B7753" w14:textId="77777777" w:rsidR="00B27C72" w:rsidRDefault="00B27C72">
            <w:pPr>
              <w:pStyle w:val="introparaPathways"/>
              <w:spacing w:before="40" w:after="60"/>
              <w:rPr>
                <w:rFonts w:asciiTheme="minorHAnsi" w:hAnsiTheme="minorHAnsi" w:cstheme="minorHAnsi"/>
                <w:sz w:val="24"/>
                <w:szCs w:val="24"/>
              </w:rPr>
            </w:pPr>
          </w:p>
        </w:tc>
      </w:tr>
    </w:tbl>
    <w:p w14:paraId="03CE718E" w14:textId="77777777" w:rsidR="00B27C72" w:rsidRDefault="00B27C72">
      <w:pPr>
        <w:pStyle w:val="introparaPathways"/>
        <w:rPr>
          <w:rFonts w:asciiTheme="minorHAnsi" w:hAnsiTheme="minorHAnsi" w:cstheme="minorHAnsi"/>
          <w:sz w:val="24"/>
          <w:szCs w:val="24"/>
        </w:rPr>
      </w:pPr>
    </w:p>
    <w:p w14:paraId="21E70358" w14:textId="77777777" w:rsidR="00B27C72" w:rsidRDefault="00B27C72">
      <w:pPr>
        <w:pStyle w:val="introparaPathways"/>
        <w:rPr>
          <w:rFonts w:asciiTheme="minorHAnsi" w:hAnsiTheme="minorHAnsi" w:cstheme="minorHAnsi"/>
          <w:sz w:val="24"/>
          <w:szCs w:val="24"/>
        </w:rPr>
      </w:pPr>
    </w:p>
    <w:p w14:paraId="367807A2" w14:textId="77777777" w:rsidR="00B27C72" w:rsidRDefault="00617606">
      <w:pPr>
        <w:pStyle w:val="introparaPathways"/>
        <w:numPr>
          <w:ilvl w:val="0"/>
          <w:numId w:val="2"/>
        </w:numPr>
        <w:rPr>
          <w:rFonts w:asciiTheme="minorHAnsi" w:hAnsiTheme="minorHAnsi" w:cstheme="minorHAnsi"/>
          <w:sz w:val="24"/>
          <w:szCs w:val="24"/>
        </w:rPr>
      </w:pPr>
      <w:r>
        <w:rPr>
          <w:rFonts w:asciiTheme="minorHAnsi" w:hAnsiTheme="minorHAnsi" w:cstheme="minorHAnsi"/>
          <w:bCs/>
          <w:sz w:val="24"/>
          <w:szCs w:val="24"/>
        </w:rPr>
        <w:t>Family history of higher education</w:t>
      </w:r>
    </w:p>
    <w:p w14:paraId="35C9A253" w14:textId="77777777" w:rsidR="00B27C72" w:rsidRDefault="00B27C72">
      <w:pPr>
        <w:pStyle w:val="introparaPathways"/>
        <w:ind w:left="72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247"/>
        <w:gridCol w:w="3680"/>
      </w:tblGrid>
      <w:tr w:rsidR="00B27C72" w14:paraId="58248813" w14:textId="77777777">
        <w:tc>
          <w:tcPr>
            <w:tcW w:w="4248" w:type="dxa"/>
          </w:tcPr>
          <w:p w14:paraId="13652724"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 xml:space="preserve">Has either of your parent(s) achieved a qualification at a university in the UK? </w:t>
            </w:r>
          </w:p>
          <w:p w14:paraId="2A9B5384" w14:textId="77777777" w:rsidR="00B27C72" w:rsidRDefault="00617606">
            <w:pPr>
              <w:pStyle w:val="introparaPathways"/>
              <w:spacing w:before="40" w:after="60"/>
              <w:rPr>
                <w:rFonts w:asciiTheme="minorHAnsi" w:hAnsiTheme="minorHAnsi" w:cstheme="minorHAnsi"/>
                <w:i/>
                <w:iCs/>
                <w:sz w:val="24"/>
                <w:szCs w:val="24"/>
              </w:rPr>
            </w:pPr>
            <w:r>
              <w:rPr>
                <w:rFonts w:asciiTheme="minorHAnsi" w:hAnsiTheme="minorHAnsi" w:cstheme="minorHAnsi"/>
                <w:i/>
                <w:iCs/>
                <w:sz w:val="24"/>
                <w:szCs w:val="24"/>
              </w:rPr>
              <w:t>Examples of qualifications are a degree, an HNC or an HND. (We are not counting qualifications earned through short courses of less than a year.)</w:t>
            </w:r>
          </w:p>
        </w:tc>
        <w:tc>
          <w:tcPr>
            <w:tcW w:w="3680" w:type="dxa"/>
          </w:tcPr>
          <w:p w14:paraId="23DFB4B7"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Yes / No / Don’t know / Prefer not to say</w:t>
            </w:r>
          </w:p>
        </w:tc>
      </w:tr>
      <w:tr w:rsidR="00B27C72" w14:paraId="3B934A8C" w14:textId="77777777">
        <w:tc>
          <w:tcPr>
            <w:tcW w:w="4248" w:type="dxa"/>
          </w:tcPr>
          <w:p w14:paraId="0C853891"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 xml:space="preserve">If yes, what qualification did they achieve? </w:t>
            </w:r>
          </w:p>
        </w:tc>
        <w:tc>
          <w:tcPr>
            <w:tcW w:w="3680" w:type="dxa"/>
          </w:tcPr>
          <w:p w14:paraId="6DD7C939"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 xml:space="preserve">Higher National Certificate / Higher National Diploma / Foundation degree / Degree or above / Other / Don’t know / Prefer not to say </w:t>
            </w:r>
          </w:p>
          <w:p w14:paraId="0A4F728B" w14:textId="77777777" w:rsidR="00B27C72" w:rsidRDefault="00B27C72">
            <w:pPr>
              <w:pStyle w:val="introparaPathways"/>
              <w:spacing w:before="40" w:after="60"/>
              <w:rPr>
                <w:rFonts w:asciiTheme="minorHAnsi" w:hAnsiTheme="minorHAnsi" w:cstheme="minorHAnsi"/>
                <w:sz w:val="24"/>
                <w:szCs w:val="24"/>
              </w:rPr>
            </w:pPr>
          </w:p>
          <w:p w14:paraId="24E9E217" w14:textId="77777777" w:rsidR="00B27C72" w:rsidRDefault="00B27C72">
            <w:pPr>
              <w:pStyle w:val="introparaPathways"/>
              <w:spacing w:before="40" w:after="60"/>
              <w:rPr>
                <w:rFonts w:asciiTheme="minorHAnsi" w:hAnsiTheme="minorHAnsi" w:cstheme="minorHAnsi"/>
                <w:sz w:val="24"/>
                <w:szCs w:val="24"/>
              </w:rPr>
            </w:pPr>
          </w:p>
        </w:tc>
      </w:tr>
    </w:tbl>
    <w:p w14:paraId="1C9FAD8F" w14:textId="77777777" w:rsidR="00B27C72" w:rsidRDefault="00617606">
      <w:pPr>
        <w:pStyle w:val="introparaPathways"/>
        <w:numPr>
          <w:ilvl w:val="0"/>
          <w:numId w:val="2"/>
        </w:numPr>
        <w:ind w:left="0"/>
        <w:rPr>
          <w:rFonts w:asciiTheme="minorHAnsi" w:hAnsiTheme="minorHAnsi" w:cstheme="minorHAnsi"/>
          <w:sz w:val="24"/>
          <w:szCs w:val="24"/>
        </w:rPr>
      </w:pPr>
      <w:r>
        <w:rPr>
          <w:rFonts w:asciiTheme="minorHAnsi" w:hAnsiTheme="minorHAnsi" w:cstheme="minorHAnsi"/>
          <w:sz w:val="24"/>
          <w:szCs w:val="24"/>
        </w:rPr>
        <w:br w:type="page"/>
      </w:r>
      <w:r>
        <w:rPr>
          <w:rFonts w:asciiTheme="minorHAnsi" w:hAnsiTheme="minorHAnsi" w:cstheme="minorHAnsi"/>
          <w:sz w:val="24"/>
          <w:szCs w:val="24"/>
        </w:rPr>
        <w:lastRenderedPageBreak/>
        <w:t>Other individual criteria (please see the guidance for definitions)</w:t>
      </w:r>
    </w:p>
    <w:p w14:paraId="34D2127A" w14:textId="77777777" w:rsidR="00B27C72" w:rsidRDefault="00B27C72">
      <w:pPr>
        <w:pStyle w:val="introparaPathways"/>
        <w:rPr>
          <w:rFonts w:asciiTheme="minorHAnsi" w:hAnsiTheme="minorHAnsi" w:cstheme="minorHAnsi"/>
          <w:sz w:val="24"/>
          <w:szCs w:val="24"/>
        </w:rPr>
      </w:pPr>
    </w:p>
    <w:p w14:paraId="7A1BAFC1" w14:textId="77777777" w:rsidR="00B27C72" w:rsidRDefault="00B27C72">
      <w:pPr>
        <w:pStyle w:val="introparaPathways"/>
        <w:ind w:left="72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830"/>
        <w:gridCol w:w="5097"/>
      </w:tblGrid>
      <w:tr w:rsidR="00B27C72" w14:paraId="481A4E8B" w14:textId="77777777">
        <w:tc>
          <w:tcPr>
            <w:tcW w:w="2830" w:type="dxa"/>
            <w:shd w:val="clear" w:color="auto" w:fill="auto"/>
          </w:tcPr>
          <w:p w14:paraId="13326C5D"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Looked after or in care</w:t>
            </w:r>
          </w:p>
          <w:p w14:paraId="1073D8F8"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Are you currently (or have you been) looked after or in the care of a local authority, for 13 weeks or more?</w:t>
            </w:r>
          </w:p>
        </w:tc>
        <w:tc>
          <w:tcPr>
            <w:tcW w:w="5097" w:type="dxa"/>
          </w:tcPr>
          <w:p w14:paraId="475769E0" w14:textId="77777777" w:rsidR="00B27C72" w:rsidRDefault="00617606">
            <w:pPr>
              <w:pStyle w:val="introparaPathways"/>
              <w:spacing w:before="40" w:after="60"/>
              <w:rPr>
                <w:rFonts w:asciiTheme="minorHAnsi" w:hAnsiTheme="minorHAnsi" w:cstheme="minorHAnsi"/>
                <w:i/>
                <w:sz w:val="24"/>
                <w:szCs w:val="24"/>
              </w:rPr>
            </w:pPr>
            <w:r>
              <w:rPr>
                <w:rFonts w:asciiTheme="minorHAnsi" w:hAnsiTheme="minorHAnsi" w:cstheme="minorHAnsi"/>
                <w:sz w:val="24"/>
                <w:szCs w:val="24"/>
              </w:rPr>
              <w:t>Yes / No / Don’t know / Prefer not to say</w:t>
            </w:r>
            <w:r>
              <w:rPr>
                <w:rFonts w:asciiTheme="minorHAnsi" w:hAnsiTheme="minorHAnsi" w:cstheme="minorHAnsi"/>
                <w:i/>
                <w:sz w:val="24"/>
                <w:szCs w:val="24"/>
              </w:rPr>
              <w:t xml:space="preserve"> </w:t>
            </w:r>
          </w:p>
          <w:p w14:paraId="7F8590A9" w14:textId="77777777" w:rsidR="00B27C72" w:rsidRDefault="00617606">
            <w:pPr>
              <w:pStyle w:val="introparaPathways"/>
              <w:spacing w:before="40" w:after="60"/>
              <w:rPr>
                <w:rFonts w:asciiTheme="minorHAnsi" w:hAnsiTheme="minorHAnsi" w:cstheme="minorHAnsi"/>
                <w:i/>
                <w:sz w:val="24"/>
                <w:szCs w:val="24"/>
              </w:rPr>
            </w:pPr>
            <w:r>
              <w:rPr>
                <w:rFonts w:asciiTheme="minorHAnsi" w:hAnsiTheme="minorHAnsi" w:cstheme="minorHAnsi"/>
                <w:i/>
                <w:sz w:val="24"/>
                <w:szCs w:val="24"/>
              </w:rPr>
              <w:t>If yes, please tell us which local authority looked after you most and approximately when.</w:t>
            </w:r>
          </w:p>
          <w:p w14:paraId="420B9EE0" w14:textId="77777777" w:rsidR="00B27C72" w:rsidRDefault="00B27C72">
            <w:pPr>
              <w:pStyle w:val="introparaPathways"/>
              <w:spacing w:before="40" w:after="60"/>
              <w:rPr>
                <w:rFonts w:asciiTheme="minorHAnsi" w:hAnsiTheme="minorHAnsi" w:cstheme="minorHAnsi"/>
                <w:sz w:val="24"/>
                <w:szCs w:val="24"/>
              </w:rPr>
            </w:pPr>
          </w:p>
          <w:p w14:paraId="52DADE67" w14:textId="77777777" w:rsidR="00B27C72" w:rsidRDefault="00B27C72">
            <w:pPr>
              <w:pStyle w:val="introparaPathways"/>
              <w:spacing w:before="40" w:after="60"/>
              <w:rPr>
                <w:rFonts w:asciiTheme="minorHAnsi" w:hAnsiTheme="minorHAnsi" w:cstheme="minorHAnsi"/>
                <w:sz w:val="24"/>
                <w:szCs w:val="24"/>
              </w:rPr>
            </w:pPr>
          </w:p>
          <w:p w14:paraId="3192E5E4" w14:textId="77777777" w:rsidR="00B27C72" w:rsidRDefault="00B27C72">
            <w:pPr>
              <w:pStyle w:val="introparaPathways"/>
              <w:spacing w:before="40" w:after="60"/>
              <w:rPr>
                <w:rFonts w:asciiTheme="minorHAnsi" w:hAnsiTheme="minorHAnsi" w:cstheme="minorHAnsi"/>
                <w:sz w:val="24"/>
                <w:szCs w:val="24"/>
              </w:rPr>
            </w:pPr>
          </w:p>
          <w:p w14:paraId="6B8A38D0" w14:textId="77777777" w:rsidR="00B27C72" w:rsidRDefault="00B27C72">
            <w:pPr>
              <w:pStyle w:val="introparaPathways"/>
              <w:spacing w:before="40" w:after="60"/>
              <w:rPr>
                <w:rFonts w:asciiTheme="minorHAnsi" w:hAnsiTheme="minorHAnsi" w:cstheme="minorHAnsi"/>
                <w:sz w:val="24"/>
                <w:szCs w:val="24"/>
              </w:rPr>
            </w:pPr>
          </w:p>
          <w:p w14:paraId="30B26D5D" w14:textId="77777777" w:rsidR="00B27C72" w:rsidRDefault="00B27C72">
            <w:pPr>
              <w:pStyle w:val="introparaPathways"/>
              <w:spacing w:before="40" w:after="60"/>
              <w:rPr>
                <w:rFonts w:asciiTheme="minorHAnsi" w:hAnsiTheme="minorHAnsi" w:cstheme="minorHAnsi"/>
                <w:sz w:val="24"/>
                <w:szCs w:val="24"/>
              </w:rPr>
            </w:pPr>
          </w:p>
        </w:tc>
      </w:tr>
      <w:tr w:rsidR="00B27C72" w14:paraId="14C2AE3C" w14:textId="77777777">
        <w:tc>
          <w:tcPr>
            <w:tcW w:w="2830" w:type="dxa"/>
          </w:tcPr>
          <w:p w14:paraId="34440875"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Young carer</w:t>
            </w:r>
          </w:p>
          <w:p w14:paraId="310541CD"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 xml:space="preserve">Do you help look after someone in your family, above and beyond what is normally expected? </w:t>
            </w:r>
          </w:p>
        </w:tc>
        <w:tc>
          <w:tcPr>
            <w:tcW w:w="5097" w:type="dxa"/>
          </w:tcPr>
          <w:p w14:paraId="31BA3263" w14:textId="77777777" w:rsidR="00B27C72" w:rsidRDefault="00617606">
            <w:pPr>
              <w:pStyle w:val="introparaPathways"/>
              <w:spacing w:before="40" w:after="60"/>
              <w:rPr>
                <w:rFonts w:asciiTheme="minorHAnsi" w:hAnsiTheme="minorHAnsi" w:cstheme="minorHAnsi"/>
                <w:i/>
                <w:sz w:val="24"/>
                <w:szCs w:val="24"/>
              </w:rPr>
            </w:pPr>
            <w:r>
              <w:rPr>
                <w:rFonts w:asciiTheme="minorHAnsi" w:hAnsiTheme="minorHAnsi" w:cstheme="minorHAnsi"/>
                <w:sz w:val="24"/>
                <w:szCs w:val="24"/>
              </w:rPr>
              <w:t>Yes / No / Don’t know / Prefer not to say</w:t>
            </w:r>
            <w:r>
              <w:rPr>
                <w:rFonts w:asciiTheme="minorHAnsi" w:hAnsiTheme="minorHAnsi" w:cstheme="minorHAnsi"/>
                <w:i/>
                <w:sz w:val="24"/>
                <w:szCs w:val="24"/>
              </w:rPr>
              <w:t xml:space="preserve"> </w:t>
            </w:r>
          </w:p>
          <w:p w14:paraId="4F2BBC6E" w14:textId="77777777" w:rsidR="00B27C72" w:rsidRDefault="00617606">
            <w:pPr>
              <w:pStyle w:val="introparaPathways"/>
              <w:spacing w:before="40" w:after="60"/>
              <w:rPr>
                <w:rFonts w:asciiTheme="minorHAnsi" w:hAnsiTheme="minorHAnsi" w:cstheme="minorHAnsi"/>
                <w:i/>
                <w:sz w:val="24"/>
                <w:szCs w:val="24"/>
              </w:rPr>
            </w:pPr>
            <w:r>
              <w:rPr>
                <w:rFonts w:asciiTheme="minorHAnsi" w:hAnsiTheme="minorHAnsi" w:cstheme="minorHAnsi"/>
                <w:i/>
                <w:sz w:val="24"/>
                <w:szCs w:val="24"/>
              </w:rPr>
              <w:t>If yes, please describe briefly your role.</w:t>
            </w:r>
          </w:p>
          <w:p w14:paraId="5BE8B834" w14:textId="77777777" w:rsidR="00B27C72" w:rsidRDefault="00B27C72">
            <w:pPr>
              <w:pStyle w:val="introparaPathways"/>
              <w:spacing w:before="40" w:after="60"/>
              <w:rPr>
                <w:rFonts w:asciiTheme="minorHAnsi" w:hAnsiTheme="minorHAnsi" w:cstheme="minorHAnsi"/>
                <w:sz w:val="24"/>
                <w:szCs w:val="24"/>
              </w:rPr>
            </w:pPr>
          </w:p>
          <w:p w14:paraId="09EF807B" w14:textId="77777777" w:rsidR="00B27C72" w:rsidRDefault="00B27C72">
            <w:pPr>
              <w:pStyle w:val="introparaPathways"/>
              <w:spacing w:before="40" w:after="60"/>
              <w:rPr>
                <w:rFonts w:asciiTheme="minorHAnsi" w:hAnsiTheme="minorHAnsi" w:cstheme="minorHAnsi"/>
                <w:sz w:val="24"/>
                <w:szCs w:val="24"/>
              </w:rPr>
            </w:pPr>
          </w:p>
          <w:p w14:paraId="44209D24" w14:textId="77777777" w:rsidR="00B27C72" w:rsidRDefault="00B27C72">
            <w:pPr>
              <w:pStyle w:val="introparaPathways"/>
              <w:spacing w:before="40" w:after="60"/>
              <w:rPr>
                <w:rFonts w:asciiTheme="minorHAnsi" w:hAnsiTheme="minorHAnsi" w:cstheme="minorHAnsi"/>
                <w:sz w:val="24"/>
                <w:szCs w:val="24"/>
              </w:rPr>
            </w:pPr>
          </w:p>
          <w:p w14:paraId="3239393B" w14:textId="77777777" w:rsidR="00B27C72" w:rsidRDefault="00B27C72">
            <w:pPr>
              <w:pStyle w:val="introparaPathways"/>
              <w:spacing w:before="40" w:after="60"/>
              <w:rPr>
                <w:rFonts w:asciiTheme="minorHAnsi" w:hAnsiTheme="minorHAnsi" w:cstheme="minorHAnsi"/>
                <w:sz w:val="24"/>
                <w:szCs w:val="24"/>
              </w:rPr>
            </w:pPr>
          </w:p>
          <w:p w14:paraId="58556D64" w14:textId="77777777" w:rsidR="00B27C72" w:rsidRDefault="00B27C72">
            <w:pPr>
              <w:pStyle w:val="introparaPathways"/>
              <w:spacing w:before="40" w:after="60"/>
              <w:rPr>
                <w:rFonts w:asciiTheme="minorHAnsi" w:hAnsiTheme="minorHAnsi" w:cstheme="minorHAnsi"/>
                <w:sz w:val="24"/>
                <w:szCs w:val="24"/>
              </w:rPr>
            </w:pPr>
          </w:p>
          <w:p w14:paraId="605270D0" w14:textId="77777777" w:rsidR="00B27C72" w:rsidRDefault="00B27C72">
            <w:pPr>
              <w:pStyle w:val="introparaPathways"/>
              <w:spacing w:before="40" w:after="60"/>
              <w:rPr>
                <w:rFonts w:asciiTheme="minorHAnsi" w:hAnsiTheme="minorHAnsi" w:cstheme="minorHAnsi"/>
                <w:sz w:val="24"/>
                <w:szCs w:val="24"/>
              </w:rPr>
            </w:pPr>
          </w:p>
          <w:p w14:paraId="55BED372" w14:textId="77777777" w:rsidR="00B27C72" w:rsidRDefault="00B27C72">
            <w:pPr>
              <w:pStyle w:val="introparaPathways"/>
              <w:spacing w:before="40" w:after="60"/>
              <w:rPr>
                <w:rFonts w:asciiTheme="minorHAnsi" w:hAnsiTheme="minorHAnsi" w:cstheme="minorHAnsi"/>
                <w:sz w:val="24"/>
                <w:szCs w:val="24"/>
              </w:rPr>
            </w:pPr>
          </w:p>
        </w:tc>
      </w:tr>
      <w:tr w:rsidR="00B27C72" w14:paraId="35CDB391" w14:textId="77777777">
        <w:tc>
          <w:tcPr>
            <w:tcW w:w="2830" w:type="dxa"/>
            <w:shd w:val="clear" w:color="auto" w:fill="auto"/>
          </w:tcPr>
          <w:p w14:paraId="0BA2E3E8" w14:textId="77777777" w:rsidR="00B27C72" w:rsidRDefault="00617606">
            <w:pPr>
              <w:pStyle w:val="introparaPathways"/>
              <w:spacing w:before="40" w:after="60"/>
              <w:rPr>
                <w:rFonts w:asciiTheme="minorHAnsi" w:hAnsiTheme="minorHAnsi" w:cstheme="minorHAnsi"/>
                <w:sz w:val="24"/>
                <w:szCs w:val="24"/>
              </w:rPr>
            </w:pPr>
            <w:r>
              <w:rPr>
                <w:rFonts w:asciiTheme="minorHAnsi" w:hAnsiTheme="minorHAnsi" w:cstheme="minorHAnsi"/>
                <w:sz w:val="24"/>
                <w:szCs w:val="24"/>
              </w:rPr>
              <w:t>Are you a refugee or asylum seeker, or have you applied for status as such?</w:t>
            </w:r>
          </w:p>
        </w:tc>
        <w:tc>
          <w:tcPr>
            <w:tcW w:w="5097" w:type="dxa"/>
          </w:tcPr>
          <w:p w14:paraId="030DDFED" w14:textId="77777777" w:rsidR="00B27C72" w:rsidRDefault="00617606">
            <w:pPr>
              <w:pStyle w:val="introparaPathways"/>
              <w:spacing w:before="40" w:after="60"/>
              <w:rPr>
                <w:rFonts w:asciiTheme="minorHAnsi" w:hAnsiTheme="minorHAnsi" w:cstheme="minorHAnsi"/>
                <w:i/>
                <w:sz w:val="24"/>
                <w:szCs w:val="24"/>
              </w:rPr>
            </w:pPr>
            <w:r>
              <w:rPr>
                <w:rFonts w:asciiTheme="minorHAnsi" w:hAnsiTheme="minorHAnsi" w:cstheme="minorHAnsi"/>
                <w:sz w:val="24"/>
                <w:szCs w:val="24"/>
              </w:rPr>
              <w:t>Yes / No / Don’t know / Prefer not to say</w:t>
            </w:r>
            <w:r>
              <w:rPr>
                <w:rFonts w:asciiTheme="minorHAnsi" w:hAnsiTheme="minorHAnsi" w:cstheme="minorHAnsi"/>
                <w:i/>
                <w:sz w:val="24"/>
                <w:szCs w:val="24"/>
              </w:rPr>
              <w:t xml:space="preserve"> </w:t>
            </w:r>
          </w:p>
          <w:p w14:paraId="465433C1" w14:textId="77777777" w:rsidR="00B27C72" w:rsidRDefault="00617606">
            <w:pPr>
              <w:pStyle w:val="introparaPathways"/>
              <w:spacing w:before="40" w:after="60"/>
              <w:rPr>
                <w:rFonts w:asciiTheme="minorHAnsi" w:hAnsiTheme="minorHAnsi" w:cstheme="minorHAnsi"/>
                <w:i/>
                <w:sz w:val="24"/>
                <w:szCs w:val="24"/>
              </w:rPr>
            </w:pPr>
            <w:r>
              <w:rPr>
                <w:rFonts w:asciiTheme="minorHAnsi" w:hAnsiTheme="minorHAnsi" w:cstheme="minorHAnsi"/>
                <w:i/>
                <w:sz w:val="24"/>
                <w:szCs w:val="24"/>
              </w:rPr>
              <w:t>If yes, please provide a copy of documentation.</w:t>
            </w:r>
          </w:p>
          <w:p w14:paraId="275256D9" w14:textId="77777777" w:rsidR="00B27C72" w:rsidRDefault="00B27C72">
            <w:pPr>
              <w:pStyle w:val="introparaPathways"/>
              <w:spacing w:before="40" w:after="60"/>
              <w:rPr>
                <w:rFonts w:asciiTheme="minorHAnsi" w:hAnsiTheme="minorHAnsi" w:cstheme="minorHAnsi"/>
                <w:iCs/>
                <w:sz w:val="24"/>
                <w:szCs w:val="24"/>
              </w:rPr>
            </w:pPr>
          </w:p>
          <w:p w14:paraId="1CDA843F" w14:textId="77777777" w:rsidR="00B27C72" w:rsidRDefault="00B27C72">
            <w:pPr>
              <w:pStyle w:val="introparaPathways"/>
              <w:spacing w:before="40" w:after="60"/>
              <w:rPr>
                <w:rFonts w:asciiTheme="minorHAnsi" w:hAnsiTheme="minorHAnsi" w:cstheme="minorHAnsi"/>
                <w:iCs/>
                <w:sz w:val="24"/>
                <w:szCs w:val="24"/>
              </w:rPr>
            </w:pPr>
          </w:p>
          <w:p w14:paraId="06102E52" w14:textId="77777777" w:rsidR="00B27C72" w:rsidRDefault="00B27C72">
            <w:pPr>
              <w:pStyle w:val="introparaPathways"/>
              <w:spacing w:before="40" w:after="60"/>
              <w:rPr>
                <w:rFonts w:asciiTheme="minorHAnsi" w:hAnsiTheme="minorHAnsi" w:cstheme="minorHAnsi"/>
                <w:iCs/>
                <w:sz w:val="24"/>
                <w:szCs w:val="24"/>
              </w:rPr>
            </w:pPr>
          </w:p>
        </w:tc>
      </w:tr>
    </w:tbl>
    <w:p w14:paraId="2F6E88DC" w14:textId="77777777" w:rsidR="00B27C72" w:rsidRDefault="00B27C72">
      <w:pPr>
        <w:rPr>
          <w:rFonts w:cstheme="minorHAnsi"/>
          <w:b/>
          <w:color w:val="000000"/>
        </w:rPr>
      </w:pPr>
    </w:p>
    <w:p w14:paraId="3E8528D4" w14:textId="77777777" w:rsidR="00B27C72" w:rsidRDefault="00B27C72">
      <w:pPr>
        <w:rPr>
          <w:rFonts w:cstheme="minorHAnsi"/>
          <w:b/>
          <w:color w:val="000000"/>
        </w:rPr>
      </w:pPr>
    </w:p>
    <w:p w14:paraId="157C1CBE" w14:textId="77777777" w:rsidR="00B27C72" w:rsidRDefault="00B27C72">
      <w:pPr>
        <w:rPr>
          <w:rFonts w:cstheme="minorHAnsi"/>
          <w:b/>
          <w:color w:val="000000"/>
        </w:rPr>
      </w:pPr>
    </w:p>
    <w:p w14:paraId="556762B0" w14:textId="77777777" w:rsidR="00B27C72" w:rsidRDefault="00B27C72">
      <w:pPr>
        <w:rPr>
          <w:rFonts w:cstheme="minorHAnsi"/>
          <w:b/>
          <w:color w:val="000000"/>
        </w:rPr>
      </w:pPr>
    </w:p>
    <w:p w14:paraId="7A41E695" w14:textId="77777777" w:rsidR="00B27C72" w:rsidRDefault="00B27C72">
      <w:pPr>
        <w:rPr>
          <w:rFonts w:cstheme="minorHAnsi"/>
          <w:b/>
          <w:color w:val="000000"/>
        </w:rPr>
      </w:pPr>
    </w:p>
    <w:p w14:paraId="4D37CA81" w14:textId="77777777" w:rsidR="00B27C72" w:rsidRDefault="00B27C72">
      <w:pPr>
        <w:rPr>
          <w:rFonts w:cstheme="minorHAnsi"/>
          <w:b/>
          <w:color w:val="000000"/>
        </w:rPr>
      </w:pPr>
    </w:p>
    <w:p w14:paraId="706091C0" w14:textId="77777777" w:rsidR="00B27C72" w:rsidRDefault="00B27C72">
      <w:pPr>
        <w:rPr>
          <w:rFonts w:cstheme="minorHAnsi"/>
          <w:b/>
          <w:color w:val="000000"/>
        </w:rPr>
      </w:pPr>
    </w:p>
    <w:p w14:paraId="43C45941" w14:textId="77777777" w:rsidR="00B27C72" w:rsidRDefault="00B27C72">
      <w:pPr>
        <w:rPr>
          <w:rFonts w:cstheme="minorHAnsi"/>
          <w:b/>
          <w:color w:val="000000"/>
        </w:rPr>
      </w:pPr>
    </w:p>
    <w:p w14:paraId="5EA0D8AB" w14:textId="77777777" w:rsidR="00B27C72" w:rsidRDefault="00B27C72">
      <w:pPr>
        <w:rPr>
          <w:rFonts w:cstheme="minorHAnsi"/>
          <w:b/>
          <w:color w:val="000000"/>
        </w:rPr>
      </w:pPr>
    </w:p>
    <w:p w14:paraId="5BA511F4" w14:textId="77777777" w:rsidR="00B27C72" w:rsidRDefault="00617606">
      <w:pPr>
        <w:pStyle w:val="numberedsubsubhead"/>
        <w:rPr>
          <w:rFonts w:asciiTheme="minorHAnsi" w:hAnsiTheme="minorHAnsi" w:cstheme="minorHAnsi"/>
          <w:color w:val="FF0000"/>
          <w:sz w:val="24"/>
          <w:szCs w:val="24"/>
        </w:rPr>
      </w:pPr>
      <w:r>
        <w:rPr>
          <w:rFonts w:asciiTheme="minorHAnsi" w:hAnsiTheme="minorHAnsi" w:cstheme="minorHAnsi"/>
          <w:color w:val="FF0000"/>
          <w:sz w:val="24"/>
          <w:szCs w:val="24"/>
        </w:rPr>
        <w:lastRenderedPageBreak/>
        <w:t>Equality and diversity monitoring information</w:t>
      </w:r>
    </w:p>
    <w:p w14:paraId="66AEA4D1" w14:textId="77777777" w:rsidR="00B27C72" w:rsidRDefault="00617606">
      <w:pPr>
        <w:pStyle w:val="introparaPathways"/>
        <w:rPr>
          <w:rFonts w:asciiTheme="minorHAnsi" w:hAnsiTheme="minorHAnsi" w:cstheme="minorHAnsi"/>
          <w:sz w:val="24"/>
          <w:szCs w:val="24"/>
        </w:rPr>
      </w:pPr>
      <w:r>
        <w:rPr>
          <w:rFonts w:asciiTheme="minorHAnsi" w:hAnsiTheme="minorHAnsi" w:cstheme="minorHAnsi"/>
          <w:sz w:val="24"/>
          <w:szCs w:val="24"/>
        </w:rPr>
        <w:t>We are asking for this information to help us check whether our processes provide equal opportunity for all eligible applicants. We do not refer to this information when we are assessing your application.</w:t>
      </w:r>
    </w:p>
    <w:p w14:paraId="54F5C456" w14:textId="77777777" w:rsidR="00B27C72" w:rsidRDefault="00B27C72">
      <w:pPr>
        <w:pStyle w:val="introparaPathways"/>
        <w:rPr>
          <w:rFonts w:asciiTheme="minorHAnsi" w:hAnsiTheme="minorHAnsi" w:cstheme="minorHAnsi"/>
          <w:sz w:val="24"/>
          <w:szCs w:val="24"/>
        </w:rPr>
      </w:pPr>
    </w:p>
    <w:tbl>
      <w:tblPr>
        <w:tblStyle w:val="TableGrid"/>
        <w:tblW w:w="9498" w:type="dxa"/>
        <w:tblInd w:w="-318" w:type="dxa"/>
        <w:tblLook w:val="04A0" w:firstRow="1" w:lastRow="0" w:firstColumn="1" w:lastColumn="0" w:noHBand="0" w:noVBand="1"/>
      </w:tblPr>
      <w:tblGrid>
        <w:gridCol w:w="8364"/>
        <w:gridCol w:w="1134"/>
      </w:tblGrid>
      <w:tr w:rsidR="00B27C72" w14:paraId="275F0D19" w14:textId="77777777">
        <w:trPr>
          <w:trHeight w:val="369"/>
        </w:trPr>
        <w:tc>
          <w:tcPr>
            <w:tcW w:w="9498" w:type="dxa"/>
            <w:gridSpan w:val="2"/>
            <w:vAlign w:val="center"/>
          </w:tcPr>
          <w:p w14:paraId="7379EBFC" w14:textId="77777777" w:rsidR="00B27C72" w:rsidRDefault="00617606">
            <w:pPr>
              <w:pStyle w:val="ListParagraph"/>
              <w:spacing w:after="0" w:line="240" w:lineRule="auto"/>
              <w:ind w:left="360" w:firstLine="0"/>
              <w:contextualSpacing w:val="0"/>
              <w:rPr>
                <w:rFonts w:asciiTheme="minorHAnsi" w:eastAsia="Arial" w:hAnsiTheme="minorHAnsi" w:cstheme="minorHAnsi"/>
                <w:b/>
                <w:sz w:val="24"/>
                <w:szCs w:val="24"/>
                <w:lang w:val="en-GB" w:eastAsia="en-US"/>
              </w:rPr>
            </w:pPr>
            <w:r>
              <w:rPr>
                <w:rFonts w:asciiTheme="minorHAnsi" w:eastAsia="Arial" w:hAnsiTheme="minorHAnsi" w:cstheme="minorHAnsi"/>
                <w:b/>
                <w:sz w:val="24"/>
                <w:szCs w:val="24"/>
                <w:lang w:val="en-GB" w:eastAsia="en-US"/>
              </w:rPr>
              <w:t>What is your ethnic group?</w:t>
            </w:r>
          </w:p>
        </w:tc>
      </w:tr>
      <w:tr w:rsidR="00B27C72" w14:paraId="2BF6CAF7" w14:textId="77777777">
        <w:trPr>
          <w:trHeight w:val="351"/>
        </w:trPr>
        <w:tc>
          <w:tcPr>
            <w:tcW w:w="9498" w:type="dxa"/>
            <w:gridSpan w:val="2"/>
            <w:vAlign w:val="center"/>
          </w:tcPr>
          <w:p w14:paraId="048636F3" w14:textId="77777777" w:rsidR="00B27C72" w:rsidRDefault="00617606">
            <w:pPr>
              <w:pStyle w:val="ListParagraph"/>
              <w:spacing w:after="0" w:line="240" w:lineRule="auto"/>
              <w:ind w:left="318" w:firstLine="0"/>
              <w:contextualSpacing w:val="0"/>
              <w:rPr>
                <w:rFonts w:asciiTheme="minorHAnsi" w:eastAsia="Arial" w:hAnsiTheme="minorHAnsi" w:cstheme="minorHAnsi"/>
                <w:b/>
                <w:sz w:val="24"/>
                <w:szCs w:val="24"/>
                <w:lang w:val="en-GB" w:eastAsia="en-US"/>
              </w:rPr>
            </w:pPr>
            <w:r>
              <w:rPr>
                <w:rFonts w:asciiTheme="minorHAnsi" w:eastAsia="Arial" w:hAnsiTheme="minorHAnsi" w:cstheme="minorHAnsi"/>
                <w:b/>
                <w:sz w:val="24"/>
                <w:szCs w:val="24"/>
                <w:lang w:val="en-GB" w:eastAsia="en-US"/>
              </w:rPr>
              <w:t>Asian/Asian British</w:t>
            </w:r>
          </w:p>
        </w:tc>
      </w:tr>
      <w:tr w:rsidR="00B27C72" w14:paraId="5E444788" w14:textId="77777777">
        <w:trPr>
          <w:trHeight w:val="351"/>
        </w:trPr>
        <w:tc>
          <w:tcPr>
            <w:tcW w:w="8364" w:type="dxa"/>
            <w:vAlign w:val="center"/>
          </w:tcPr>
          <w:p w14:paraId="35D53288" w14:textId="77777777" w:rsidR="00B27C72" w:rsidRDefault="00617606">
            <w:pPr>
              <w:pStyle w:val="ListParagraph"/>
              <w:spacing w:after="0" w:line="240" w:lineRule="auto"/>
              <w:ind w:left="318" w:firstLine="0"/>
              <w:contextualSpacing w:val="0"/>
              <w:rPr>
                <w:rFonts w:asciiTheme="minorHAnsi" w:hAnsiTheme="minorHAnsi" w:cstheme="minorHAnsi"/>
                <w:color w:val="000000"/>
                <w:sz w:val="24"/>
                <w:szCs w:val="24"/>
                <w:lang w:eastAsia="zh-CN"/>
              </w:rPr>
            </w:pPr>
            <w:r>
              <w:rPr>
                <w:rFonts w:asciiTheme="minorHAnsi" w:eastAsia="Arial" w:hAnsiTheme="minorHAnsi" w:cstheme="minorHAnsi"/>
                <w:sz w:val="24"/>
                <w:szCs w:val="24"/>
                <w:lang w:val="en-GB" w:eastAsia="en-US"/>
              </w:rPr>
              <w:t>Bangladeshi</w:t>
            </w:r>
          </w:p>
        </w:tc>
        <w:tc>
          <w:tcPr>
            <w:tcW w:w="1134" w:type="dxa"/>
            <w:vAlign w:val="center"/>
          </w:tcPr>
          <w:p w14:paraId="4F006C37" w14:textId="77777777" w:rsidR="00B27C72" w:rsidRDefault="00617606">
            <w:pPr>
              <w:ind w:left="318"/>
              <w:rPr>
                <w:rFonts w:eastAsia="Arial" w:cstheme="minorHAnsi"/>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60318D85" w14:textId="77777777">
        <w:trPr>
          <w:trHeight w:val="351"/>
        </w:trPr>
        <w:tc>
          <w:tcPr>
            <w:tcW w:w="8364" w:type="dxa"/>
            <w:vAlign w:val="center"/>
          </w:tcPr>
          <w:p w14:paraId="7C79062B"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hAnsiTheme="minorHAnsi" w:cstheme="minorHAnsi"/>
                <w:sz w:val="24"/>
                <w:szCs w:val="24"/>
              </w:rPr>
              <w:t>Chinese</w:t>
            </w:r>
          </w:p>
        </w:tc>
        <w:tc>
          <w:tcPr>
            <w:tcW w:w="1134" w:type="dxa"/>
            <w:vAlign w:val="center"/>
          </w:tcPr>
          <w:p w14:paraId="49EE90B0" w14:textId="77777777" w:rsidR="00B27C72" w:rsidRDefault="00617606">
            <w:pPr>
              <w:ind w:left="318"/>
              <w:rPr>
                <w:rFonts w:eastAsia="Arial" w:cstheme="minorHAnsi"/>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72B50E9F" w14:textId="77777777">
        <w:trPr>
          <w:trHeight w:val="351"/>
        </w:trPr>
        <w:tc>
          <w:tcPr>
            <w:tcW w:w="8364" w:type="dxa"/>
            <w:vAlign w:val="center"/>
          </w:tcPr>
          <w:p w14:paraId="680F227F"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hAnsiTheme="minorHAnsi" w:cstheme="minorHAnsi"/>
                <w:sz w:val="24"/>
                <w:szCs w:val="24"/>
              </w:rPr>
              <w:t>Indian</w:t>
            </w:r>
            <w:r>
              <w:rPr>
                <w:rFonts w:asciiTheme="minorHAnsi" w:hAnsiTheme="minorHAnsi" w:cstheme="minorHAnsi"/>
                <w:sz w:val="24"/>
                <w:szCs w:val="24"/>
              </w:rPr>
              <w:tab/>
            </w:r>
          </w:p>
        </w:tc>
        <w:tc>
          <w:tcPr>
            <w:tcW w:w="1134" w:type="dxa"/>
            <w:vAlign w:val="center"/>
          </w:tcPr>
          <w:p w14:paraId="27AB53A8" w14:textId="77777777" w:rsidR="00B27C72" w:rsidRDefault="00617606">
            <w:pPr>
              <w:ind w:left="318"/>
              <w:rPr>
                <w:rFonts w:eastAsia="Arial" w:cstheme="minorHAnsi"/>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030E9447" w14:textId="77777777">
        <w:trPr>
          <w:trHeight w:val="351"/>
        </w:trPr>
        <w:tc>
          <w:tcPr>
            <w:tcW w:w="8364" w:type="dxa"/>
            <w:vAlign w:val="center"/>
          </w:tcPr>
          <w:p w14:paraId="26FEEB9D"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hAnsiTheme="minorHAnsi" w:cstheme="minorHAnsi"/>
                <w:sz w:val="24"/>
                <w:szCs w:val="24"/>
              </w:rPr>
              <w:t>Pakistani</w:t>
            </w:r>
            <w:r>
              <w:rPr>
                <w:rFonts w:asciiTheme="minorHAnsi" w:hAnsiTheme="minorHAnsi" w:cstheme="minorHAnsi"/>
                <w:sz w:val="24"/>
                <w:szCs w:val="24"/>
              </w:rPr>
              <w:tab/>
            </w:r>
          </w:p>
        </w:tc>
        <w:tc>
          <w:tcPr>
            <w:tcW w:w="1134" w:type="dxa"/>
            <w:vAlign w:val="center"/>
          </w:tcPr>
          <w:p w14:paraId="1CA1B7A2" w14:textId="77777777" w:rsidR="00B27C72" w:rsidRDefault="00617606">
            <w:pPr>
              <w:ind w:left="318"/>
              <w:rPr>
                <w:rFonts w:eastAsia="Arial" w:cstheme="minorHAnsi"/>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2778A0FD" w14:textId="77777777">
        <w:trPr>
          <w:trHeight w:val="351"/>
        </w:trPr>
        <w:tc>
          <w:tcPr>
            <w:tcW w:w="8364" w:type="dxa"/>
            <w:vAlign w:val="center"/>
          </w:tcPr>
          <w:p w14:paraId="615B13C6"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hAnsiTheme="minorHAnsi" w:cstheme="minorHAnsi"/>
                <w:sz w:val="24"/>
                <w:szCs w:val="24"/>
              </w:rPr>
              <w:t>Any other Asian background</w:t>
            </w:r>
          </w:p>
        </w:tc>
        <w:tc>
          <w:tcPr>
            <w:tcW w:w="1134" w:type="dxa"/>
            <w:vAlign w:val="center"/>
          </w:tcPr>
          <w:p w14:paraId="7E1284AB" w14:textId="77777777" w:rsidR="00B27C72" w:rsidRDefault="00617606">
            <w:pPr>
              <w:ind w:left="318"/>
              <w:rPr>
                <w:rFonts w:eastAsia="Arial" w:cstheme="minorHAnsi"/>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6E6B3090" w14:textId="77777777">
        <w:trPr>
          <w:trHeight w:val="351"/>
        </w:trPr>
        <w:tc>
          <w:tcPr>
            <w:tcW w:w="9498" w:type="dxa"/>
            <w:gridSpan w:val="2"/>
            <w:vAlign w:val="center"/>
          </w:tcPr>
          <w:p w14:paraId="59C4CFF8" w14:textId="77777777" w:rsidR="00B27C72" w:rsidRDefault="00617606">
            <w:pPr>
              <w:pStyle w:val="ListParagraph"/>
              <w:spacing w:after="0" w:line="240" w:lineRule="auto"/>
              <w:ind w:left="318" w:firstLine="0"/>
              <w:contextualSpacing w:val="0"/>
              <w:rPr>
                <w:rFonts w:asciiTheme="minorHAnsi" w:eastAsia="Arial" w:hAnsiTheme="minorHAnsi" w:cstheme="minorHAnsi"/>
                <w:b/>
                <w:sz w:val="24"/>
                <w:szCs w:val="24"/>
                <w:lang w:val="en-GB" w:eastAsia="en-US"/>
              </w:rPr>
            </w:pPr>
            <w:r>
              <w:rPr>
                <w:rFonts w:asciiTheme="minorHAnsi" w:eastAsia="Arial" w:hAnsiTheme="minorHAnsi" w:cstheme="minorHAnsi"/>
                <w:b/>
                <w:sz w:val="24"/>
                <w:szCs w:val="24"/>
                <w:lang w:val="en-GB" w:eastAsia="en-US"/>
              </w:rPr>
              <w:t>Black/Black British</w:t>
            </w:r>
          </w:p>
        </w:tc>
      </w:tr>
      <w:tr w:rsidR="00B27C72" w14:paraId="23D944E8" w14:textId="77777777">
        <w:trPr>
          <w:trHeight w:val="351"/>
        </w:trPr>
        <w:tc>
          <w:tcPr>
            <w:tcW w:w="8364" w:type="dxa"/>
            <w:vAlign w:val="center"/>
          </w:tcPr>
          <w:p w14:paraId="2132EB7E" w14:textId="77777777" w:rsidR="00B27C72" w:rsidRDefault="00617606">
            <w:pPr>
              <w:pStyle w:val="ListParagraph"/>
              <w:spacing w:after="0" w:line="240" w:lineRule="auto"/>
              <w:ind w:left="318" w:firstLine="0"/>
              <w:contextualSpacing w:val="0"/>
              <w:rPr>
                <w:rFonts w:asciiTheme="minorHAnsi" w:hAnsiTheme="minorHAnsi" w:cstheme="minorHAnsi"/>
                <w:sz w:val="24"/>
                <w:szCs w:val="24"/>
              </w:rPr>
            </w:pPr>
            <w:r>
              <w:rPr>
                <w:rFonts w:asciiTheme="minorHAnsi" w:eastAsia="Arial" w:hAnsiTheme="minorHAnsi" w:cstheme="minorHAnsi"/>
                <w:sz w:val="24"/>
                <w:szCs w:val="24"/>
                <w:lang w:val="en-GB" w:eastAsia="en-US"/>
              </w:rPr>
              <w:t xml:space="preserve">African </w:t>
            </w:r>
          </w:p>
        </w:tc>
        <w:tc>
          <w:tcPr>
            <w:tcW w:w="1134" w:type="dxa"/>
            <w:vAlign w:val="center"/>
          </w:tcPr>
          <w:p w14:paraId="3980F8E5" w14:textId="77777777" w:rsidR="00B27C72" w:rsidRDefault="00617606">
            <w:pPr>
              <w:ind w:left="318"/>
              <w:rPr>
                <w:rFonts w:eastAsia="Times New Roman" w:cstheme="minorHAnsi"/>
                <w:color w:val="000000"/>
                <w:lang w:eastAsia="zh-CN"/>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37D59FD4" w14:textId="77777777">
        <w:trPr>
          <w:trHeight w:val="351"/>
        </w:trPr>
        <w:tc>
          <w:tcPr>
            <w:tcW w:w="8364" w:type="dxa"/>
            <w:vAlign w:val="center"/>
          </w:tcPr>
          <w:p w14:paraId="61353858"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hAnsiTheme="minorHAnsi" w:cstheme="minorHAnsi"/>
                <w:sz w:val="24"/>
                <w:szCs w:val="24"/>
              </w:rPr>
              <w:t>Caribbean</w:t>
            </w:r>
            <w:r>
              <w:rPr>
                <w:rFonts w:asciiTheme="minorHAnsi" w:hAnsiTheme="minorHAnsi" w:cstheme="minorHAnsi"/>
                <w:sz w:val="24"/>
                <w:szCs w:val="24"/>
              </w:rPr>
              <w:tab/>
            </w:r>
            <w:r>
              <w:rPr>
                <w:rFonts w:asciiTheme="minorHAnsi" w:hAnsiTheme="minorHAnsi" w:cstheme="minorHAnsi"/>
                <w:sz w:val="24"/>
                <w:szCs w:val="24"/>
              </w:rPr>
              <w:tab/>
            </w:r>
          </w:p>
        </w:tc>
        <w:tc>
          <w:tcPr>
            <w:tcW w:w="1134" w:type="dxa"/>
            <w:vAlign w:val="center"/>
          </w:tcPr>
          <w:p w14:paraId="51BF6D6C" w14:textId="77777777" w:rsidR="00B27C72" w:rsidRDefault="00617606">
            <w:pPr>
              <w:ind w:left="318"/>
              <w:rPr>
                <w:rFonts w:eastAsia="Times New Roman" w:cstheme="minorHAnsi"/>
                <w:color w:val="000000"/>
                <w:lang w:eastAsia="zh-CN"/>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6AAFD7E3" w14:textId="77777777">
        <w:trPr>
          <w:trHeight w:val="351"/>
        </w:trPr>
        <w:tc>
          <w:tcPr>
            <w:tcW w:w="8364" w:type="dxa"/>
            <w:vAlign w:val="center"/>
          </w:tcPr>
          <w:p w14:paraId="19614875"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hAnsiTheme="minorHAnsi" w:cstheme="minorHAnsi"/>
                <w:sz w:val="24"/>
                <w:szCs w:val="24"/>
              </w:rPr>
              <w:t>Any other Black background</w:t>
            </w:r>
            <w:r>
              <w:rPr>
                <w:rFonts w:asciiTheme="minorHAnsi" w:hAnsiTheme="minorHAnsi" w:cstheme="minorHAnsi"/>
                <w:sz w:val="24"/>
                <w:szCs w:val="24"/>
              </w:rPr>
              <w:tab/>
            </w:r>
          </w:p>
        </w:tc>
        <w:tc>
          <w:tcPr>
            <w:tcW w:w="1134" w:type="dxa"/>
            <w:vAlign w:val="center"/>
          </w:tcPr>
          <w:p w14:paraId="44256C12" w14:textId="77777777" w:rsidR="00B27C72" w:rsidRDefault="00617606">
            <w:pPr>
              <w:ind w:left="318"/>
              <w:rPr>
                <w:rFonts w:eastAsia="Times New Roman" w:cstheme="minorHAnsi"/>
                <w:color w:val="000000"/>
                <w:lang w:eastAsia="zh-CN"/>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71171D66" w14:textId="77777777">
        <w:trPr>
          <w:trHeight w:val="351"/>
        </w:trPr>
        <w:tc>
          <w:tcPr>
            <w:tcW w:w="9498" w:type="dxa"/>
            <w:gridSpan w:val="2"/>
            <w:vAlign w:val="center"/>
          </w:tcPr>
          <w:p w14:paraId="76FA0823" w14:textId="77777777" w:rsidR="00B27C72" w:rsidRDefault="00617606">
            <w:pPr>
              <w:pStyle w:val="ListParagraph"/>
              <w:spacing w:after="0" w:line="240" w:lineRule="auto"/>
              <w:ind w:left="318" w:firstLine="0"/>
              <w:contextualSpacing w:val="0"/>
              <w:rPr>
                <w:rFonts w:asciiTheme="minorHAnsi" w:eastAsia="Arial" w:hAnsiTheme="minorHAnsi" w:cstheme="minorHAnsi"/>
                <w:b/>
                <w:sz w:val="24"/>
                <w:szCs w:val="24"/>
                <w:lang w:val="en-GB" w:eastAsia="en-US"/>
              </w:rPr>
            </w:pPr>
            <w:r>
              <w:rPr>
                <w:rFonts w:asciiTheme="minorHAnsi" w:eastAsia="Arial" w:hAnsiTheme="minorHAnsi" w:cstheme="minorHAnsi"/>
                <w:b/>
                <w:sz w:val="24"/>
                <w:szCs w:val="24"/>
                <w:lang w:val="en-GB" w:eastAsia="en-US"/>
              </w:rPr>
              <w:t>Mixed/multiple ethnic groups</w:t>
            </w:r>
          </w:p>
        </w:tc>
      </w:tr>
      <w:tr w:rsidR="00B27C72" w14:paraId="16E0AC50" w14:textId="77777777">
        <w:trPr>
          <w:trHeight w:val="351"/>
        </w:trPr>
        <w:tc>
          <w:tcPr>
            <w:tcW w:w="8364" w:type="dxa"/>
            <w:vAlign w:val="center"/>
          </w:tcPr>
          <w:p w14:paraId="1ECFC778" w14:textId="77777777" w:rsidR="00B27C72" w:rsidRDefault="00617606">
            <w:pPr>
              <w:pStyle w:val="ListParagraph"/>
              <w:spacing w:after="0" w:line="240" w:lineRule="auto"/>
              <w:ind w:left="318" w:firstLine="0"/>
              <w:contextualSpacing w:val="0"/>
              <w:rPr>
                <w:rFonts w:asciiTheme="minorHAnsi" w:hAnsiTheme="minorHAnsi" w:cstheme="minorHAnsi"/>
                <w:sz w:val="24"/>
                <w:szCs w:val="24"/>
              </w:rPr>
            </w:pPr>
            <w:r>
              <w:rPr>
                <w:rFonts w:asciiTheme="minorHAnsi" w:eastAsia="Arial" w:hAnsiTheme="minorHAnsi" w:cstheme="minorHAnsi"/>
                <w:sz w:val="24"/>
                <w:szCs w:val="24"/>
                <w:lang w:val="en-GB" w:eastAsia="en-US"/>
              </w:rPr>
              <w:t>White and Asian</w:t>
            </w:r>
            <w:r>
              <w:rPr>
                <w:rFonts w:asciiTheme="minorHAnsi" w:eastAsia="Arial" w:hAnsiTheme="minorHAnsi" w:cstheme="minorHAnsi"/>
                <w:sz w:val="24"/>
                <w:szCs w:val="24"/>
                <w:lang w:val="en-GB" w:eastAsia="en-US"/>
              </w:rPr>
              <w:tab/>
            </w:r>
          </w:p>
        </w:tc>
        <w:tc>
          <w:tcPr>
            <w:tcW w:w="1134" w:type="dxa"/>
            <w:vAlign w:val="center"/>
          </w:tcPr>
          <w:p w14:paraId="24241259" w14:textId="77777777" w:rsidR="00B27C72" w:rsidRDefault="00617606">
            <w:pPr>
              <w:ind w:left="318"/>
              <w:rPr>
                <w:rFonts w:eastAsia="Times New Roman" w:cstheme="minorHAnsi"/>
                <w:color w:val="000000"/>
                <w:lang w:eastAsia="zh-CN"/>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7A2148F2" w14:textId="77777777">
        <w:trPr>
          <w:trHeight w:val="351"/>
        </w:trPr>
        <w:tc>
          <w:tcPr>
            <w:tcW w:w="8364" w:type="dxa"/>
            <w:vAlign w:val="center"/>
          </w:tcPr>
          <w:p w14:paraId="443F3395"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hAnsiTheme="minorHAnsi" w:cstheme="minorHAnsi"/>
                <w:sz w:val="24"/>
                <w:szCs w:val="24"/>
              </w:rPr>
              <w:t>White and Black African</w:t>
            </w:r>
          </w:p>
        </w:tc>
        <w:tc>
          <w:tcPr>
            <w:tcW w:w="1134" w:type="dxa"/>
            <w:vAlign w:val="center"/>
          </w:tcPr>
          <w:p w14:paraId="47AAAFA6" w14:textId="77777777" w:rsidR="00B27C72" w:rsidRDefault="00617606">
            <w:pPr>
              <w:ind w:left="318"/>
              <w:rPr>
                <w:rFonts w:eastAsia="Times New Roman" w:cstheme="minorHAnsi"/>
                <w:color w:val="000000"/>
                <w:lang w:eastAsia="zh-CN"/>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55EBD9B5" w14:textId="77777777">
        <w:trPr>
          <w:trHeight w:val="351"/>
        </w:trPr>
        <w:tc>
          <w:tcPr>
            <w:tcW w:w="8364" w:type="dxa"/>
            <w:vAlign w:val="center"/>
          </w:tcPr>
          <w:p w14:paraId="69F85D5A"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hAnsiTheme="minorHAnsi" w:cstheme="minorHAnsi"/>
                <w:sz w:val="24"/>
                <w:szCs w:val="24"/>
              </w:rPr>
              <w:t>White and Black Caribbean</w:t>
            </w:r>
          </w:p>
        </w:tc>
        <w:tc>
          <w:tcPr>
            <w:tcW w:w="1134" w:type="dxa"/>
            <w:vAlign w:val="center"/>
          </w:tcPr>
          <w:p w14:paraId="78224632" w14:textId="77777777" w:rsidR="00B27C72" w:rsidRDefault="00617606">
            <w:pPr>
              <w:ind w:left="318"/>
              <w:rPr>
                <w:rFonts w:eastAsia="Times New Roman" w:cstheme="minorHAnsi"/>
                <w:color w:val="000000"/>
                <w:lang w:eastAsia="zh-CN"/>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353F1ABB" w14:textId="77777777">
        <w:trPr>
          <w:trHeight w:val="351"/>
        </w:trPr>
        <w:tc>
          <w:tcPr>
            <w:tcW w:w="8364" w:type="dxa"/>
            <w:vAlign w:val="center"/>
          </w:tcPr>
          <w:p w14:paraId="540BE42C"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hAnsiTheme="minorHAnsi" w:cstheme="minorHAnsi"/>
                <w:sz w:val="24"/>
                <w:szCs w:val="24"/>
              </w:rPr>
              <w:t>White and Chinese</w:t>
            </w:r>
            <w:r>
              <w:rPr>
                <w:rFonts w:asciiTheme="minorHAnsi" w:hAnsiTheme="minorHAnsi" w:cstheme="minorHAnsi"/>
                <w:sz w:val="24"/>
                <w:szCs w:val="24"/>
              </w:rPr>
              <w:tab/>
            </w:r>
          </w:p>
        </w:tc>
        <w:tc>
          <w:tcPr>
            <w:tcW w:w="1134" w:type="dxa"/>
            <w:vAlign w:val="center"/>
          </w:tcPr>
          <w:p w14:paraId="673D49A5" w14:textId="77777777" w:rsidR="00B27C72" w:rsidRDefault="00617606">
            <w:pPr>
              <w:ind w:left="318"/>
              <w:rPr>
                <w:rFonts w:eastAsia="Times New Roman" w:cstheme="minorHAnsi"/>
                <w:color w:val="000000"/>
                <w:lang w:eastAsia="zh-CN"/>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4E5D1CC7" w14:textId="77777777">
        <w:trPr>
          <w:trHeight w:val="351"/>
        </w:trPr>
        <w:tc>
          <w:tcPr>
            <w:tcW w:w="8364" w:type="dxa"/>
            <w:vAlign w:val="center"/>
          </w:tcPr>
          <w:p w14:paraId="50F13EF7" w14:textId="77777777" w:rsidR="00B27C72" w:rsidRDefault="00617606">
            <w:pPr>
              <w:ind w:left="318"/>
              <w:rPr>
                <w:rFonts w:eastAsia="Arial" w:cstheme="minorHAnsi"/>
              </w:rPr>
            </w:pPr>
            <w:r>
              <w:rPr>
                <w:rFonts w:eastAsia="Arial" w:cstheme="minorHAnsi"/>
              </w:rPr>
              <w:t>Any other Mixed/multiple ethnic background</w:t>
            </w:r>
          </w:p>
        </w:tc>
        <w:tc>
          <w:tcPr>
            <w:tcW w:w="1134" w:type="dxa"/>
            <w:vAlign w:val="center"/>
          </w:tcPr>
          <w:p w14:paraId="52096B10" w14:textId="77777777" w:rsidR="00B27C72" w:rsidRDefault="00617606">
            <w:pPr>
              <w:ind w:left="318"/>
              <w:rPr>
                <w:rFonts w:eastAsia="Times New Roman" w:cstheme="minorHAnsi"/>
                <w:color w:val="000000"/>
                <w:lang w:eastAsia="zh-CN"/>
              </w:rPr>
            </w:pPr>
            <w:r>
              <w:rPr>
                <w:rFonts w:cstheme="minorHAnsi"/>
              </w:rPr>
              <w:fldChar w:fldCharType="begin">
                <w:ffData>
                  <w:name w:val="Check3"/>
                  <w:enabled/>
                  <w:calcOnExit w:val="0"/>
                  <w:checkBox>
                    <w:sizeAuto/>
                    <w:default w:val="0"/>
                  </w:checkBox>
                </w:ffData>
              </w:fldChar>
            </w:r>
            <w:r>
              <w:rPr>
                <w:rFonts w:eastAsia="Arial" w:cstheme="minorHAnsi"/>
              </w:rPr>
              <w:instrText xml:space="preserve"> FORMCHECKBOX </w:instrText>
            </w:r>
            <w:r w:rsidR="00B42EEF">
              <w:rPr>
                <w:rFonts w:cstheme="minorHAnsi"/>
              </w:rPr>
            </w:r>
            <w:r w:rsidR="00B42EEF">
              <w:rPr>
                <w:rFonts w:cstheme="minorHAnsi"/>
              </w:rPr>
              <w:fldChar w:fldCharType="separate"/>
            </w:r>
            <w:r>
              <w:rPr>
                <w:rFonts w:cstheme="minorHAnsi"/>
              </w:rPr>
              <w:fldChar w:fldCharType="end"/>
            </w:r>
          </w:p>
        </w:tc>
      </w:tr>
      <w:tr w:rsidR="00B27C72" w14:paraId="794B91BA" w14:textId="77777777">
        <w:trPr>
          <w:trHeight w:val="351"/>
        </w:trPr>
        <w:tc>
          <w:tcPr>
            <w:tcW w:w="9498" w:type="dxa"/>
            <w:gridSpan w:val="2"/>
            <w:vAlign w:val="center"/>
          </w:tcPr>
          <w:p w14:paraId="6525E192" w14:textId="77777777" w:rsidR="00B27C72" w:rsidRDefault="00617606">
            <w:pPr>
              <w:pStyle w:val="ListParagraph"/>
              <w:spacing w:after="0" w:line="240" w:lineRule="auto"/>
              <w:ind w:left="318" w:firstLine="0"/>
              <w:contextualSpacing w:val="0"/>
              <w:rPr>
                <w:rFonts w:asciiTheme="minorHAnsi" w:eastAsia="Arial" w:hAnsiTheme="minorHAnsi" w:cstheme="minorHAnsi"/>
                <w:b/>
                <w:sz w:val="24"/>
                <w:szCs w:val="24"/>
                <w:lang w:val="en-GB" w:eastAsia="en-US"/>
              </w:rPr>
            </w:pPr>
            <w:r>
              <w:rPr>
                <w:rFonts w:asciiTheme="minorHAnsi" w:eastAsia="Arial" w:hAnsiTheme="minorHAnsi" w:cstheme="minorHAnsi"/>
                <w:b/>
                <w:sz w:val="24"/>
                <w:szCs w:val="24"/>
                <w:lang w:val="en-GB" w:eastAsia="en-US"/>
              </w:rPr>
              <w:t>White</w:t>
            </w:r>
          </w:p>
        </w:tc>
      </w:tr>
      <w:tr w:rsidR="00B27C72" w14:paraId="769C50D1" w14:textId="77777777">
        <w:trPr>
          <w:trHeight w:val="351"/>
        </w:trPr>
        <w:tc>
          <w:tcPr>
            <w:tcW w:w="8364" w:type="dxa"/>
            <w:vAlign w:val="center"/>
          </w:tcPr>
          <w:p w14:paraId="632277CA"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t>British/ English/ Welsh/ Northern Irish/ Scottish</w:t>
            </w:r>
            <w:r>
              <w:rPr>
                <w:rFonts w:asciiTheme="minorHAnsi" w:eastAsia="Arial" w:hAnsiTheme="minorHAnsi" w:cstheme="minorHAnsi"/>
                <w:sz w:val="24"/>
                <w:szCs w:val="24"/>
                <w:lang w:val="en-GB" w:eastAsia="en-US"/>
              </w:rPr>
              <w:tab/>
            </w:r>
            <w:r>
              <w:rPr>
                <w:rFonts w:asciiTheme="minorHAnsi" w:eastAsia="Arial" w:hAnsiTheme="minorHAnsi" w:cstheme="minorHAnsi"/>
                <w:sz w:val="24"/>
                <w:szCs w:val="24"/>
                <w:lang w:val="en-GB" w:eastAsia="en-US"/>
              </w:rPr>
              <w:tab/>
            </w:r>
          </w:p>
        </w:tc>
        <w:tc>
          <w:tcPr>
            <w:tcW w:w="1134" w:type="dxa"/>
            <w:vAlign w:val="center"/>
          </w:tcPr>
          <w:p w14:paraId="3C5A7DE3"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fldChar w:fldCharType="begin">
                <w:ffData>
                  <w:name w:val="Check3"/>
                  <w:enabled/>
                  <w:calcOnExit w:val="0"/>
                  <w:checkBox>
                    <w:sizeAuto/>
                    <w:default w:val="0"/>
                  </w:checkBox>
                </w:ffData>
              </w:fldChar>
            </w:r>
            <w:r>
              <w:rPr>
                <w:rFonts w:asciiTheme="minorHAnsi" w:eastAsia="Arial" w:hAnsiTheme="minorHAnsi" w:cstheme="minorHAnsi"/>
                <w:sz w:val="24"/>
                <w:szCs w:val="24"/>
                <w:lang w:val="en-GB" w:eastAsia="en-US"/>
              </w:rPr>
              <w:instrText xml:space="preserve"> FORMCHECKBOX </w:instrText>
            </w:r>
            <w:r w:rsidR="00B42EEF">
              <w:rPr>
                <w:rFonts w:asciiTheme="minorHAnsi" w:eastAsia="Arial" w:hAnsiTheme="minorHAnsi" w:cstheme="minorHAnsi"/>
                <w:sz w:val="24"/>
                <w:szCs w:val="24"/>
                <w:lang w:val="en-GB" w:eastAsia="en-US"/>
              </w:rPr>
            </w:r>
            <w:r w:rsidR="00B42EEF">
              <w:rPr>
                <w:rFonts w:asciiTheme="minorHAnsi" w:eastAsia="Arial" w:hAnsiTheme="minorHAnsi" w:cstheme="minorHAnsi"/>
                <w:sz w:val="24"/>
                <w:szCs w:val="24"/>
                <w:lang w:val="en-GB" w:eastAsia="en-US"/>
              </w:rPr>
              <w:fldChar w:fldCharType="separate"/>
            </w:r>
            <w:r>
              <w:rPr>
                <w:rFonts w:asciiTheme="minorHAnsi" w:eastAsia="Arial" w:hAnsiTheme="minorHAnsi" w:cstheme="minorHAnsi"/>
                <w:sz w:val="24"/>
                <w:szCs w:val="24"/>
                <w:lang w:val="en-GB" w:eastAsia="en-US"/>
              </w:rPr>
              <w:fldChar w:fldCharType="end"/>
            </w:r>
          </w:p>
        </w:tc>
      </w:tr>
      <w:tr w:rsidR="00B27C72" w14:paraId="4F1839BF" w14:textId="77777777">
        <w:trPr>
          <w:trHeight w:val="351"/>
        </w:trPr>
        <w:tc>
          <w:tcPr>
            <w:tcW w:w="8364" w:type="dxa"/>
            <w:vAlign w:val="center"/>
          </w:tcPr>
          <w:p w14:paraId="65D55C95"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t>Irish</w:t>
            </w:r>
            <w:r>
              <w:rPr>
                <w:rFonts w:asciiTheme="minorHAnsi" w:eastAsia="Arial" w:hAnsiTheme="minorHAnsi" w:cstheme="minorHAnsi"/>
                <w:sz w:val="24"/>
                <w:szCs w:val="24"/>
                <w:lang w:val="en-GB" w:eastAsia="en-US"/>
              </w:rPr>
              <w:tab/>
            </w:r>
          </w:p>
        </w:tc>
        <w:tc>
          <w:tcPr>
            <w:tcW w:w="1134" w:type="dxa"/>
            <w:vAlign w:val="center"/>
          </w:tcPr>
          <w:p w14:paraId="454DA74E"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fldChar w:fldCharType="begin">
                <w:ffData>
                  <w:name w:val="Check3"/>
                  <w:enabled/>
                  <w:calcOnExit w:val="0"/>
                  <w:checkBox>
                    <w:sizeAuto/>
                    <w:default w:val="0"/>
                  </w:checkBox>
                </w:ffData>
              </w:fldChar>
            </w:r>
            <w:r>
              <w:rPr>
                <w:rFonts w:asciiTheme="minorHAnsi" w:eastAsia="Arial" w:hAnsiTheme="minorHAnsi" w:cstheme="minorHAnsi"/>
                <w:sz w:val="24"/>
                <w:szCs w:val="24"/>
                <w:lang w:val="en-GB" w:eastAsia="en-US"/>
              </w:rPr>
              <w:instrText xml:space="preserve"> FORMCHECKBOX </w:instrText>
            </w:r>
            <w:r w:rsidR="00B42EEF">
              <w:rPr>
                <w:rFonts w:asciiTheme="minorHAnsi" w:eastAsia="Arial" w:hAnsiTheme="minorHAnsi" w:cstheme="minorHAnsi"/>
                <w:sz w:val="24"/>
                <w:szCs w:val="24"/>
                <w:lang w:val="en-GB" w:eastAsia="en-US"/>
              </w:rPr>
            </w:r>
            <w:r w:rsidR="00B42EEF">
              <w:rPr>
                <w:rFonts w:asciiTheme="minorHAnsi" w:eastAsia="Arial" w:hAnsiTheme="minorHAnsi" w:cstheme="minorHAnsi"/>
                <w:sz w:val="24"/>
                <w:szCs w:val="24"/>
                <w:lang w:val="en-GB" w:eastAsia="en-US"/>
              </w:rPr>
              <w:fldChar w:fldCharType="separate"/>
            </w:r>
            <w:r>
              <w:rPr>
                <w:rFonts w:asciiTheme="minorHAnsi" w:eastAsia="Arial" w:hAnsiTheme="minorHAnsi" w:cstheme="minorHAnsi"/>
                <w:sz w:val="24"/>
                <w:szCs w:val="24"/>
                <w:lang w:val="en-GB" w:eastAsia="en-US"/>
              </w:rPr>
              <w:fldChar w:fldCharType="end"/>
            </w:r>
          </w:p>
        </w:tc>
      </w:tr>
      <w:tr w:rsidR="00B27C72" w14:paraId="04778A00" w14:textId="77777777">
        <w:trPr>
          <w:trHeight w:val="351"/>
        </w:trPr>
        <w:tc>
          <w:tcPr>
            <w:tcW w:w="8364" w:type="dxa"/>
            <w:vAlign w:val="center"/>
          </w:tcPr>
          <w:p w14:paraId="6F6C2921"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t>Gypsy or Irish Traveller</w:t>
            </w:r>
            <w:r>
              <w:rPr>
                <w:rFonts w:asciiTheme="minorHAnsi" w:eastAsia="Arial" w:hAnsiTheme="minorHAnsi" w:cstheme="minorHAnsi"/>
                <w:sz w:val="24"/>
                <w:szCs w:val="24"/>
                <w:lang w:val="en-GB" w:eastAsia="en-US"/>
              </w:rPr>
              <w:tab/>
            </w:r>
          </w:p>
        </w:tc>
        <w:tc>
          <w:tcPr>
            <w:tcW w:w="1134" w:type="dxa"/>
            <w:vAlign w:val="center"/>
          </w:tcPr>
          <w:p w14:paraId="2372C18A"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fldChar w:fldCharType="begin">
                <w:ffData>
                  <w:name w:val="Check3"/>
                  <w:enabled/>
                  <w:calcOnExit w:val="0"/>
                  <w:checkBox>
                    <w:sizeAuto/>
                    <w:default w:val="0"/>
                  </w:checkBox>
                </w:ffData>
              </w:fldChar>
            </w:r>
            <w:r>
              <w:rPr>
                <w:rFonts w:asciiTheme="minorHAnsi" w:eastAsia="Arial" w:hAnsiTheme="minorHAnsi" w:cstheme="minorHAnsi"/>
                <w:sz w:val="24"/>
                <w:szCs w:val="24"/>
                <w:lang w:val="en-GB" w:eastAsia="en-US"/>
              </w:rPr>
              <w:instrText xml:space="preserve"> FORMCHECKBOX </w:instrText>
            </w:r>
            <w:r w:rsidR="00B42EEF">
              <w:rPr>
                <w:rFonts w:asciiTheme="minorHAnsi" w:eastAsia="Arial" w:hAnsiTheme="minorHAnsi" w:cstheme="minorHAnsi"/>
                <w:sz w:val="24"/>
                <w:szCs w:val="24"/>
                <w:lang w:val="en-GB" w:eastAsia="en-US"/>
              </w:rPr>
            </w:r>
            <w:r w:rsidR="00B42EEF">
              <w:rPr>
                <w:rFonts w:asciiTheme="minorHAnsi" w:eastAsia="Arial" w:hAnsiTheme="minorHAnsi" w:cstheme="minorHAnsi"/>
                <w:sz w:val="24"/>
                <w:szCs w:val="24"/>
                <w:lang w:val="en-GB" w:eastAsia="en-US"/>
              </w:rPr>
              <w:fldChar w:fldCharType="separate"/>
            </w:r>
            <w:r>
              <w:rPr>
                <w:rFonts w:asciiTheme="minorHAnsi" w:eastAsia="Arial" w:hAnsiTheme="minorHAnsi" w:cstheme="minorHAnsi"/>
                <w:sz w:val="24"/>
                <w:szCs w:val="24"/>
                <w:lang w:val="en-GB" w:eastAsia="en-US"/>
              </w:rPr>
              <w:fldChar w:fldCharType="end"/>
            </w:r>
          </w:p>
        </w:tc>
      </w:tr>
      <w:tr w:rsidR="00B27C72" w14:paraId="6750338A" w14:textId="77777777">
        <w:trPr>
          <w:trHeight w:val="351"/>
        </w:trPr>
        <w:tc>
          <w:tcPr>
            <w:tcW w:w="8364" w:type="dxa"/>
            <w:vAlign w:val="center"/>
          </w:tcPr>
          <w:p w14:paraId="78F5E4AF"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t>Roma</w:t>
            </w:r>
          </w:p>
        </w:tc>
        <w:tc>
          <w:tcPr>
            <w:tcW w:w="1134" w:type="dxa"/>
            <w:vAlign w:val="center"/>
          </w:tcPr>
          <w:p w14:paraId="0C5300BE"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rPr>
              <w:fldChar w:fldCharType="begin">
                <w:ffData>
                  <w:name w:val="Check3"/>
                  <w:enabled/>
                  <w:calcOnExit w:val="0"/>
                  <w:checkBox>
                    <w:sizeAuto/>
                    <w:default w:val="0"/>
                  </w:checkBox>
                </w:ffData>
              </w:fldChar>
            </w:r>
            <w:r>
              <w:rPr>
                <w:rFonts w:asciiTheme="minorHAnsi" w:eastAsia="Arial" w:hAnsiTheme="minorHAnsi" w:cstheme="minorHAnsi"/>
                <w:sz w:val="24"/>
                <w:szCs w:val="24"/>
              </w:rPr>
              <w:instrText xml:space="preserve"> FORMCHECKBOX </w:instrText>
            </w:r>
            <w:r w:rsidR="00B42EEF">
              <w:rPr>
                <w:rFonts w:asciiTheme="minorHAnsi" w:eastAsia="Arial" w:hAnsiTheme="minorHAnsi" w:cstheme="minorHAnsi"/>
                <w:sz w:val="24"/>
                <w:szCs w:val="24"/>
              </w:rPr>
            </w:r>
            <w:r w:rsidR="00B42EEF">
              <w:rPr>
                <w:rFonts w:asciiTheme="minorHAnsi" w:eastAsia="Arial" w:hAnsiTheme="minorHAnsi" w:cstheme="minorHAnsi"/>
                <w:sz w:val="24"/>
                <w:szCs w:val="24"/>
              </w:rPr>
              <w:fldChar w:fldCharType="separate"/>
            </w:r>
            <w:r>
              <w:rPr>
                <w:rFonts w:asciiTheme="minorHAnsi" w:eastAsia="Arial" w:hAnsiTheme="minorHAnsi" w:cstheme="minorHAnsi"/>
                <w:sz w:val="24"/>
                <w:szCs w:val="24"/>
              </w:rPr>
              <w:fldChar w:fldCharType="end"/>
            </w:r>
          </w:p>
        </w:tc>
      </w:tr>
      <w:tr w:rsidR="00B27C72" w14:paraId="61078D29" w14:textId="77777777">
        <w:trPr>
          <w:trHeight w:val="351"/>
        </w:trPr>
        <w:tc>
          <w:tcPr>
            <w:tcW w:w="8364" w:type="dxa"/>
            <w:vAlign w:val="center"/>
          </w:tcPr>
          <w:p w14:paraId="0AD63005"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t>Any other White background</w:t>
            </w:r>
            <w:r>
              <w:rPr>
                <w:rFonts w:asciiTheme="minorHAnsi" w:eastAsia="Arial" w:hAnsiTheme="minorHAnsi" w:cstheme="minorHAnsi"/>
                <w:sz w:val="24"/>
                <w:szCs w:val="24"/>
                <w:lang w:val="en-GB" w:eastAsia="en-US"/>
              </w:rPr>
              <w:tab/>
            </w:r>
          </w:p>
        </w:tc>
        <w:tc>
          <w:tcPr>
            <w:tcW w:w="1134" w:type="dxa"/>
            <w:vAlign w:val="center"/>
          </w:tcPr>
          <w:p w14:paraId="55FCDF18"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fldChar w:fldCharType="begin">
                <w:ffData>
                  <w:name w:val="Check3"/>
                  <w:enabled/>
                  <w:calcOnExit w:val="0"/>
                  <w:checkBox>
                    <w:sizeAuto/>
                    <w:default w:val="0"/>
                  </w:checkBox>
                </w:ffData>
              </w:fldChar>
            </w:r>
            <w:r>
              <w:rPr>
                <w:rFonts w:asciiTheme="minorHAnsi" w:eastAsia="Arial" w:hAnsiTheme="minorHAnsi" w:cstheme="minorHAnsi"/>
                <w:sz w:val="24"/>
                <w:szCs w:val="24"/>
                <w:lang w:val="en-GB" w:eastAsia="en-US"/>
              </w:rPr>
              <w:instrText xml:space="preserve"> FORMCHECKBOX </w:instrText>
            </w:r>
            <w:r w:rsidR="00B42EEF">
              <w:rPr>
                <w:rFonts w:asciiTheme="minorHAnsi" w:eastAsia="Arial" w:hAnsiTheme="minorHAnsi" w:cstheme="minorHAnsi"/>
                <w:sz w:val="24"/>
                <w:szCs w:val="24"/>
                <w:lang w:val="en-GB" w:eastAsia="en-US"/>
              </w:rPr>
            </w:r>
            <w:r w:rsidR="00B42EEF">
              <w:rPr>
                <w:rFonts w:asciiTheme="minorHAnsi" w:eastAsia="Arial" w:hAnsiTheme="minorHAnsi" w:cstheme="minorHAnsi"/>
                <w:sz w:val="24"/>
                <w:szCs w:val="24"/>
                <w:lang w:val="en-GB" w:eastAsia="en-US"/>
              </w:rPr>
              <w:fldChar w:fldCharType="separate"/>
            </w:r>
            <w:r>
              <w:rPr>
                <w:rFonts w:asciiTheme="minorHAnsi" w:eastAsia="Arial" w:hAnsiTheme="minorHAnsi" w:cstheme="minorHAnsi"/>
                <w:sz w:val="24"/>
                <w:szCs w:val="24"/>
                <w:lang w:val="en-GB" w:eastAsia="en-US"/>
              </w:rPr>
              <w:fldChar w:fldCharType="end"/>
            </w:r>
          </w:p>
        </w:tc>
      </w:tr>
      <w:tr w:rsidR="00B27C72" w14:paraId="37CFB8B6" w14:textId="77777777">
        <w:trPr>
          <w:trHeight w:val="351"/>
        </w:trPr>
        <w:tc>
          <w:tcPr>
            <w:tcW w:w="9498" w:type="dxa"/>
            <w:gridSpan w:val="2"/>
            <w:vAlign w:val="center"/>
          </w:tcPr>
          <w:p w14:paraId="79BF37E1" w14:textId="77777777" w:rsidR="00B27C72" w:rsidRDefault="00617606">
            <w:pPr>
              <w:pStyle w:val="ListParagraph"/>
              <w:spacing w:after="0" w:line="240" w:lineRule="auto"/>
              <w:ind w:left="318" w:firstLine="0"/>
              <w:contextualSpacing w:val="0"/>
              <w:rPr>
                <w:rFonts w:asciiTheme="minorHAnsi" w:eastAsia="Arial" w:hAnsiTheme="minorHAnsi" w:cstheme="minorHAnsi"/>
                <w:b/>
                <w:sz w:val="24"/>
                <w:szCs w:val="24"/>
                <w:lang w:val="en-GB" w:eastAsia="en-US"/>
              </w:rPr>
            </w:pPr>
            <w:r>
              <w:rPr>
                <w:rFonts w:asciiTheme="minorHAnsi" w:eastAsia="Arial" w:hAnsiTheme="minorHAnsi" w:cstheme="minorHAnsi"/>
                <w:b/>
                <w:sz w:val="24"/>
                <w:szCs w:val="24"/>
                <w:lang w:val="en-GB" w:eastAsia="en-US"/>
              </w:rPr>
              <w:t>Other ethnic group</w:t>
            </w:r>
          </w:p>
        </w:tc>
      </w:tr>
      <w:tr w:rsidR="00B27C72" w14:paraId="779F21EB" w14:textId="77777777">
        <w:trPr>
          <w:trHeight w:val="351"/>
        </w:trPr>
        <w:tc>
          <w:tcPr>
            <w:tcW w:w="8364" w:type="dxa"/>
            <w:vAlign w:val="center"/>
          </w:tcPr>
          <w:p w14:paraId="36EDEF44"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t>Arab</w:t>
            </w:r>
          </w:p>
        </w:tc>
        <w:tc>
          <w:tcPr>
            <w:tcW w:w="1134" w:type="dxa"/>
            <w:vAlign w:val="center"/>
          </w:tcPr>
          <w:p w14:paraId="6100D2AD"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fldChar w:fldCharType="begin">
                <w:ffData>
                  <w:name w:val="Check3"/>
                  <w:enabled/>
                  <w:calcOnExit w:val="0"/>
                  <w:checkBox>
                    <w:sizeAuto/>
                    <w:default w:val="0"/>
                  </w:checkBox>
                </w:ffData>
              </w:fldChar>
            </w:r>
            <w:r>
              <w:rPr>
                <w:rFonts w:asciiTheme="minorHAnsi" w:eastAsia="Arial" w:hAnsiTheme="minorHAnsi" w:cstheme="minorHAnsi"/>
                <w:sz w:val="24"/>
                <w:szCs w:val="24"/>
                <w:lang w:val="en-GB" w:eastAsia="en-US"/>
              </w:rPr>
              <w:instrText xml:space="preserve"> FORMCHECKBOX </w:instrText>
            </w:r>
            <w:r w:rsidR="00B42EEF">
              <w:rPr>
                <w:rFonts w:asciiTheme="minorHAnsi" w:eastAsia="Arial" w:hAnsiTheme="minorHAnsi" w:cstheme="minorHAnsi"/>
                <w:sz w:val="24"/>
                <w:szCs w:val="24"/>
                <w:lang w:val="en-GB" w:eastAsia="en-US"/>
              </w:rPr>
            </w:r>
            <w:r w:rsidR="00B42EEF">
              <w:rPr>
                <w:rFonts w:asciiTheme="minorHAnsi" w:eastAsia="Arial" w:hAnsiTheme="minorHAnsi" w:cstheme="minorHAnsi"/>
                <w:sz w:val="24"/>
                <w:szCs w:val="24"/>
                <w:lang w:val="en-GB" w:eastAsia="en-US"/>
              </w:rPr>
              <w:fldChar w:fldCharType="separate"/>
            </w:r>
            <w:r>
              <w:rPr>
                <w:rFonts w:asciiTheme="minorHAnsi" w:eastAsia="Arial" w:hAnsiTheme="minorHAnsi" w:cstheme="minorHAnsi"/>
                <w:sz w:val="24"/>
                <w:szCs w:val="24"/>
                <w:lang w:val="en-GB" w:eastAsia="en-US"/>
              </w:rPr>
              <w:fldChar w:fldCharType="end"/>
            </w:r>
          </w:p>
        </w:tc>
      </w:tr>
      <w:tr w:rsidR="00B27C72" w14:paraId="68F21DAC" w14:textId="77777777">
        <w:trPr>
          <w:trHeight w:val="351"/>
        </w:trPr>
        <w:tc>
          <w:tcPr>
            <w:tcW w:w="8364" w:type="dxa"/>
            <w:vAlign w:val="center"/>
          </w:tcPr>
          <w:p w14:paraId="2EE523DE"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t>Any other ethnic group</w:t>
            </w:r>
            <w:r>
              <w:rPr>
                <w:rFonts w:asciiTheme="minorHAnsi" w:eastAsia="Arial" w:hAnsiTheme="minorHAnsi" w:cstheme="minorHAnsi"/>
                <w:sz w:val="24"/>
                <w:szCs w:val="24"/>
                <w:lang w:val="en-GB" w:eastAsia="en-US"/>
              </w:rPr>
              <w:tab/>
            </w:r>
          </w:p>
        </w:tc>
        <w:tc>
          <w:tcPr>
            <w:tcW w:w="1134" w:type="dxa"/>
            <w:vAlign w:val="center"/>
          </w:tcPr>
          <w:p w14:paraId="279DB9EA"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fldChar w:fldCharType="begin">
                <w:ffData>
                  <w:name w:val="Check3"/>
                  <w:enabled/>
                  <w:calcOnExit w:val="0"/>
                  <w:checkBox>
                    <w:sizeAuto/>
                    <w:default w:val="0"/>
                  </w:checkBox>
                </w:ffData>
              </w:fldChar>
            </w:r>
            <w:r>
              <w:rPr>
                <w:rFonts w:asciiTheme="minorHAnsi" w:eastAsia="Arial" w:hAnsiTheme="minorHAnsi" w:cstheme="minorHAnsi"/>
                <w:sz w:val="24"/>
                <w:szCs w:val="24"/>
                <w:lang w:val="en-GB" w:eastAsia="en-US"/>
              </w:rPr>
              <w:instrText xml:space="preserve"> FORMCHECKBOX </w:instrText>
            </w:r>
            <w:r w:rsidR="00B42EEF">
              <w:rPr>
                <w:rFonts w:asciiTheme="minorHAnsi" w:eastAsia="Arial" w:hAnsiTheme="minorHAnsi" w:cstheme="minorHAnsi"/>
                <w:sz w:val="24"/>
                <w:szCs w:val="24"/>
                <w:lang w:val="en-GB" w:eastAsia="en-US"/>
              </w:rPr>
            </w:r>
            <w:r w:rsidR="00B42EEF">
              <w:rPr>
                <w:rFonts w:asciiTheme="minorHAnsi" w:eastAsia="Arial" w:hAnsiTheme="minorHAnsi" w:cstheme="minorHAnsi"/>
                <w:sz w:val="24"/>
                <w:szCs w:val="24"/>
                <w:lang w:val="en-GB" w:eastAsia="en-US"/>
              </w:rPr>
              <w:fldChar w:fldCharType="separate"/>
            </w:r>
            <w:r>
              <w:rPr>
                <w:rFonts w:asciiTheme="minorHAnsi" w:eastAsia="Arial" w:hAnsiTheme="minorHAnsi" w:cstheme="minorHAnsi"/>
                <w:sz w:val="24"/>
                <w:szCs w:val="24"/>
                <w:lang w:val="en-GB" w:eastAsia="en-US"/>
              </w:rPr>
              <w:fldChar w:fldCharType="end"/>
            </w:r>
          </w:p>
        </w:tc>
      </w:tr>
      <w:tr w:rsidR="00B27C72" w14:paraId="7F5FC46C" w14:textId="77777777">
        <w:trPr>
          <w:trHeight w:val="351"/>
        </w:trPr>
        <w:tc>
          <w:tcPr>
            <w:tcW w:w="9498" w:type="dxa"/>
            <w:gridSpan w:val="2"/>
            <w:vAlign w:val="center"/>
          </w:tcPr>
          <w:p w14:paraId="2B693D42" w14:textId="77777777" w:rsidR="00B27C72" w:rsidRDefault="00617606">
            <w:pPr>
              <w:pStyle w:val="ListParagraph"/>
              <w:spacing w:after="0" w:line="240" w:lineRule="auto"/>
              <w:ind w:left="318" w:firstLine="0"/>
              <w:contextualSpacing w:val="0"/>
              <w:rPr>
                <w:rFonts w:asciiTheme="minorHAnsi" w:eastAsia="Arial" w:hAnsiTheme="minorHAnsi" w:cstheme="minorHAnsi"/>
                <w:b/>
                <w:sz w:val="24"/>
                <w:szCs w:val="24"/>
                <w:lang w:val="en-GB" w:eastAsia="en-US"/>
              </w:rPr>
            </w:pPr>
            <w:r>
              <w:rPr>
                <w:rFonts w:asciiTheme="minorHAnsi" w:eastAsia="Arial" w:hAnsiTheme="minorHAnsi" w:cstheme="minorHAnsi"/>
                <w:b/>
                <w:sz w:val="24"/>
                <w:szCs w:val="24"/>
                <w:lang w:val="en-GB" w:eastAsia="en-US"/>
              </w:rPr>
              <w:t>Prefer not to say</w:t>
            </w:r>
          </w:p>
        </w:tc>
      </w:tr>
      <w:tr w:rsidR="00B27C72" w14:paraId="5FD2187B" w14:textId="77777777">
        <w:trPr>
          <w:trHeight w:val="351"/>
        </w:trPr>
        <w:tc>
          <w:tcPr>
            <w:tcW w:w="8364" w:type="dxa"/>
            <w:vAlign w:val="center"/>
          </w:tcPr>
          <w:p w14:paraId="17FF4CF6"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t>Prefer not to say</w:t>
            </w:r>
            <w:r>
              <w:rPr>
                <w:rFonts w:asciiTheme="minorHAnsi" w:eastAsia="Arial" w:hAnsiTheme="minorHAnsi" w:cstheme="minorHAnsi"/>
                <w:sz w:val="24"/>
                <w:szCs w:val="24"/>
                <w:lang w:val="en-GB" w:eastAsia="en-US"/>
              </w:rPr>
              <w:tab/>
            </w:r>
            <w:r>
              <w:rPr>
                <w:rFonts w:asciiTheme="minorHAnsi" w:eastAsia="Arial" w:hAnsiTheme="minorHAnsi" w:cstheme="minorHAnsi"/>
                <w:sz w:val="24"/>
                <w:szCs w:val="24"/>
                <w:lang w:val="en-GB" w:eastAsia="en-US"/>
              </w:rPr>
              <w:tab/>
            </w:r>
            <w:r>
              <w:rPr>
                <w:rFonts w:asciiTheme="minorHAnsi" w:eastAsia="Arial" w:hAnsiTheme="minorHAnsi" w:cstheme="minorHAnsi"/>
                <w:sz w:val="24"/>
                <w:szCs w:val="24"/>
                <w:lang w:val="en-GB" w:eastAsia="en-US"/>
              </w:rPr>
              <w:tab/>
            </w:r>
            <w:r>
              <w:rPr>
                <w:rFonts w:asciiTheme="minorHAnsi" w:eastAsia="Arial" w:hAnsiTheme="minorHAnsi" w:cstheme="minorHAnsi"/>
                <w:sz w:val="24"/>
                <w:szCs w:val="24"/>
                <w:lang w:val="en-GB" w:eastAsia="en-US"/>
              </w:rPr>
              <w:tab/>
            </w:r>
            <w:r>
              <w:rPr>
                <w:rFonts w:asciiTheme="minorHAnsi" w:eastAsia="Arial" w:hAnsiTheme="minorHAnsi" w:cstheme="minorHAnsi"/>
                <w:sz w:val="24"/>
                <w:szCs w:val="24"/>
                <w:lang w:val="en-GB" w:eastAsia="en-US"/>
              </w:rPr>
              <w:tab/>
            </w:r>
            <w:r>
              <w:rPr>
                <w:rFonts w:asciiTheme="minorHAnsi" w:eastAsia="Arial" w:hAnsiTheme="minorHAnsi" w:cstheme="minorHAnsi"/>
                <w:sz w:val="24"/>
                <w:szCs w:val="24"/>
                <w:lang w:val="en-GB" w:eastAsia="en-US"/>
              </w:rPr>
              <w:tab/>
            </w:r>
          </w:p>
        </w:tc>
        <w:tc>
          <w:tcPr>
            <w:tcW w:w="1134" w:type="dxa"/>
            <w:vAlign w:val="center"/>
          </w:tcPr>
          <w:p w14:paraId="3838383C" w14:textId="77777777" w:rsidR="00B27C72" w:rsidRDefault="00617606">
            <w:pPr>
              <w:pStyle w:val="ListParagraph"/>
              <w:spacing w:after="0" w:line="240" w:lineRule="auto"/>
              <w:ind w:left="318" w:firstLine="0"/>
              <w:contextualSpacing w:val="0"/>
              <w:rPr>
                <w:rFonts w:asciiTheme="minorHAnsi" w:eastAsia="Arial" w:hAnsiTheme="minorHAnsi" w:cstheme="minorHAnsi"/>
                <w:sz w:val="24"/>
                <w:szCs w:val="24"/>
                <w:lang w:val="en-GB" w:eastAsia="en-US"/>
              </w:rPr>
            </w:pPr>
            <w:r>
              <w:rPr>
                <w:rFonts w:asciiTheme="minorHAnsi" w:eastAsia="Arial" w:hAnsiTheme="minorHAnsi" w:cstheme="minorHAnsi"/>
                <w:sz w:val="24"/>
                <w:szCs w:val="24"/>
                <w:lang w:val="en-GB" w:eastAsia="en-US"/>
              </w:rPr>
              <w:fldChar w:fldCharType="begin">
                <w:ffData>
                  <w:name w:val="Check3"/>
                  <w:enabled/>
                  <w:calcOnExit w:val="0"/>
                  <w:checkBox>
                    <w:sizeAuto/>
                    <w:default w:val="0"/>
                  </w:checkBox>
                </w:ffData>
              </w:fldChar>
            </w:r>
            <w:r>
              <w:rPr>
                <w:rFonts w:asciiTheme="minorHAnsi" w:eastAsia="Arial" w:hAnsiTheme="minorHAnsi" w:cstheme="minorHAnsi"/>
                <w:sz w:val="24"/>
                <w:szCs w:val="24"/>
                <w:lang w:val="en-GB" w:eastAsia="en-US"/>
              </w:rPr>
              <w:instrText xml:space="preserve"> FORMCHECKBOX </w:instrText>
            </w:r>
            <w:r w:rsidR="00B42EEF">
              <w:rPr>
                <w:rFonts w:asciiTheme="minorHAnsi" w:eastAsia="Arial" w:hAnsiTheme="minorHAnsi" w:cstheme="minorHAnsi"/>
                <w:sz w:val="24"/>
                <w:szCs w:val="24"/>
                <w:lang w:val="en-GB" w:eastAsia="en-US"/>
              </w:rPr>
            </w:r>
            <w:r w:rsidR="00B42EEF">
              <w:rPr>
                <w:rFonts w:asciiTheme="minorHAnsi" w:eastAsia="Arial" w:hAnsiTheme="minorHAnsi" w:cstheme="minorHAnsi"/>
                <w:sz w:val="24"/>
                <w:szCs w:val="24"/>
                <w:lang w:val="en-GB" w:eastAsia="en-US"/>
              </w:rPr>
              <w:fldChar w:fldCharType="separate"/>
            </w:r>
            <w:r>
              <w:rPr>
                <w:rFonts w:asciiTheme="minorHAnsi" w:eastAsia="Arial" w:hAnsiTheme="minorHAnsi" w:cstheme="minorHAnsi"/>
                <w:sz w:val="24"/>
                <w:szCs w:val="24"/>
                <w:lang w:val="en-GB" w:eastAsia="en-US"/>
              </w:rPr>
              <w:fldChar w:fldCharType="end"/>
            </w:r>
          </w:p>
        </w:tc>
      </w:tr>
    </w:tbl>
    <w:p w14:paraId="1A0219DA" w14:textId="77777777" w:rsidR="00B27C72" w:rsidRDefault="00B27C72">
      <w:pPr>
        <w:suppressAutoHyphens/>
        <w:autoSpaceDE w:val="0"/>
        <w:autoSpaceDN w:val="0"/>
        <w:adjustRightInd w:val="0"/>
        <w:spacing w:line="300" w:lineRule="atLeast"/>
        <w:textAlignment w:val="center"/>
        <w:rPr>
          <w:rFonts w:cstheme="minorHAnsi"/>
          <w:b/>
          <w:color w:val="FF0000"/>
        </w:rPr>
      </w:pPr>
      <w:bookmarkStart w:id="2" w:name="_Hlk35358824"/>
    </w:p>
    <w:p w14:paraId="5DA67AA3" w14:textId="77777777" w:rsidR="00B27C72" w:rsidRDefault="00617606">
      <w:pPr>
        <w:numPr>
          <w:ilvl w:val="0"/>
          <w:numId w:val="1"/>
        </w:numPr>
        <w:suppressAutoHyphens/>
        <w:autoSpaceDE w:val="0"/>
        <w:autoSpaceDN w:val="0"/>
        <w:adjustRightInd w:val="0"/>
        <w:spacing w:line="300" w:lineRule="atLeast"/>
        <w:ind w:left="0"/>
        <w:textAlignment w:val="center"/>
        <w:rPr>
          <w:rFonts w:cstheme="minorHAnsi"/>
          <w:b/>
          <w:color w:val="FF0000"/>
        </w:rPr>
      </w:pPr>
      <w:r>
        <w:rPr>
          <w:rFonts w:cstheme="minorHAnsi"/>
          <w:b/>
          <w:color w:val="FF0000"/>
        </w:rPr>
        <w:t>Signatures</w:t>
      </w:r>
    </w:p>
    <w:p w14:paraId="56BBB321" w14:textId="77777777" w:rsidR="00B27C72" w:rsidRDefault="00B27C72">
      <w:pPr>
        <w:suppressAutoHyphens/>
        <w:autoSpaceDE w:val="0"/>
        <w:autoSpaceDN w:val="0"/>
        <w:adjustRightInd w:val="0"/>
        <w:spacing w:line="300" w:lineRule="atLeast"/>
        <w:textAlignment w:val="center"/>
        <w:rPr>
          <w:rFonts w:cstheme="minorHAnsi"/>
          <w:iCs/>
          <w:color w:val="000000"/>
        </w:rPr>
      </w:pPr>
    </w:p>
    <w:p w14:paraId="79D3D2C0" w14:textId="77777777" w:rsidR="00B27C72" w:rsidRDefault="00617606">
      <w:pPr>
        <w:suppressAutoHyphens/>
        <w:autoSpaceDE w:val="0"/>
        <w:autoSpaceDN w:val="0"/>
        <w:adjustRightInd w:val="0"/>
        <w:spacing w:line="300" w:lineRule="atLeast"/>
        <w:textAlignment w:val="center"/>
        <w:rPr>
          <w:rFonts w:cstheme="minorHAnsi"/>
          <w:b/>
          <w:color w:val="000000"/>
        </w:rPr>
      </w:pPr>
      <w:r>
        <w:rPr>
          <w:rFonts w:cstheme="minorHAnsi"/>
          <w:b/>
          <w:color w:val="000000"/>
        </w:rPr>
        <w:t>Applicant</w:t>
      </w:r>
    </w:p>
    <w:p w14:paraId="4E4900D1" w14:textId="77777777" w:rsidR="00B27C72" w:rsidRDefault="00B27C72">
      <w:pPr>
        <w:suppressAutoHyphens/>
        <w:autoSpaceDE w:val="0"/>
        <w:autoSpaceDN w:val="0"/>
        <w:adjustRightInd w:val="0"/>
        <w:spacing w:line="300" w:lineRule="atLeast"/>
        <w:textAlignment w:val="center"/>
        <w:rPr>
          <w:rFonts w:cstheme="minorHAnsi"/>
          <w:b/>
          <w:color w:val="000000"/>
        </w:rPr>
      </w:pPr>
    </w:p>
    <w:p w14:paraId="61B12F82" w14:textId="77777777" w:rsidR="00B27C72" w:rsidRDefault="00617606">
      <w:pPr>
        <w:numPr>
          <w:ilvl w:val="0"/>
          <w:numId w:val="24"/>
        </w:numPr>
        <w:suppressAutoHyphens/>
        <w:autoSpaceDE w:val="0"/>
        <w:autoSpaceDN w:val="0"/>
        <w:adjustRightInd w:val="0"/>
        <w:spacing w:line="300" w:lineRule="atLeast"/>
        <w:textAlignment w:val="center"/>
        <w:rPr>
          <w:rFonts w:cstheme="minorHAnsi"/>
          <w:bCs/>
          <w:color w:val="000000"/>
        </w:rPr>
      </w:pPr>
      <w:r>
        <w:rPr>
          <w:rFonts w:cstheme="minorHAnsi"/>
          <w:bCs/>
          <w:color w:val="000000"/>
        </w:rPr>
        <w:t>Confirmation of accuracy</w:t>
      </w:r>
    </w:p>
    <w:p w14:paraId="65788968"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5C3C4C4C" w14:textId="77777777" w:rsidR="00B27C72" w:rsidRDefault="00617606">
      <w:pPr>
        <w:suppressAutoHyphens/>
        <w:autoSpaceDE w:val="0"/>
        <w:autoSpaceDN w:val="0"/>
        <w:adjustRightInd w:val="0"/>
        <w:spacing w:line="300" w:lineRule="atLeast"/>
        <w:textAlignment w:val="center"/>
        <w:rPr>
          <w:rFonts w:cstheme="minorHAnsi"/>
          <w:bCs/>
          <w:color w:val="000000"/>
        </w:rPr>
      </w:pPr>
      <w:r>
        <w:rPr>
          <w:rFonts w:cstheme="minorHAnsi"/>
          <w:bCs/>
          <w:color w:val="000000"/>
        </w:rPr>
        <w:t>I confirm that the information I have provided is correct, to the best of my knowledge.</w:t>
      </w:r>
    </w:p>
    <w:p w14:paraId="1047E092"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307EF62A" w14:textId="77777777" w:rsidR="00B27C72" w:rsidRDefault="00617606">
      <w:pPr>
        <w:suppressAutoHyphens/>
        <w:autoSpaceDE w:val="0"/>
        <w:autoSpaceDN w:val="0"/>
        <w:adjustRightInd w:val="0"/>
        <w:spacing w:after="100" w:line="300" w:lineRule="atLeast"/>
        <w:textAlignment w:val="center"/>
        <w:rPr>
          <w:rFonts w:cstheme="minorHAnsi"/>
          <w:bCs/>
          <w:color w:val="000000"/>
        </w:rPr>
      </w:pPr>
      <w:r>
        <w:rPr>
          <w:rFonts w:cstheme="minorHAnsi"/>
          <w:bCs/>
          <w:color w:val="000000"/>
        </w:rPr>
        <w:t>Name</w:t>
      </w:r>
    </w:p>
    <w:p w14:paraId="11B67AC8" w14:textId="77777777" w:rsidR="00B27C72" w:rsidRDefault="00617606">
      <w:pPr>
        <w:suppressAutoHyphens/>
        <w:autoSpaceDE w:val="0"/>
        <w:autoSpaceDN w:val="0"/>
        <w:adjustRightInd w:val="0"/>
        <w:spacing w:after="100" w:line="300" w:lineRule="atLeast"/>
        <w:textAlignment w:val="center"/>
        <w:rPr>
          <w:rFonts w:cstheme="minorHAnsi"/>
          <w:bCs/>
          <w:color w:val="000000"/>
        </w:rPr>
      </w:pPr>
      <w:r>
        <w:rPr>
          <w:rFonts w:cstheme="minorHAnsi"/>
          <w:bCs/>
          <w:color w:val="000000"/>
        </w:rPr>
        <w:t>Signature</w:t>
      </w:r>
    </w:p>
    <w:p w14:paraId="2091161C" w14:textId="77777777" w:rsidR="00B27C72" w:rsidRDefault="00617606">
      <w:pPr>
        <w:suppressAutoHyphens/>
        <w:autoSpaceDE w:val="0"/>
        <w:autoSpaceDN w:val="0"/>
        <w:adjustRightInd w:val="0"/>
        <w:spacing w:line="300" w:lineRule="atLeast"/>
        <w:textAlignment w:val="center"/>
        <w:rPr>
          <w:rFonts w:cstheme="minorHAnsi"/>
          <w:iCs/>
          <w:color w:val="000000"/>
        </w:rPr>
      </w:pPr>
      <w:r>
        <w:rPr>
          <w:rFonts w:cstheme="minorHAnsi"/>
          <w:bCs/>
          <w:color w:val="000000"/>
        </w:rPr>
        <w:t>Date</w:t>
      </w:r>
    </w:p>
    <w:p w14:paraId="790A06A3"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10AD8C96" w14:textId="77777777" w:rsidR="00B27C72" w:rsidRDefault="00617606">
      <w:pPr>
        <w:numPr>
          <w:ilvl w:val="0"/>
          <w:numId w:val="24"/>
        </w:numPr>
        <w:suppressAutoHyphens/>
        <w:autoSpaceDE w:val="0"/>
        <w:autoSpaceDN w:val="0"/>
        <w:adjustRightInd w:val="0"/>
        <w:spacing w:line="300" w:lineRule="atLeast"/>
        <w:textAlignment w:val="center"/>
        <w:rPr>
          <w:rFonts w:cstheme="minorHAnsi"/>
          <w:bCs/>
          <w:color w:val="000000"/>
        </w:rPr>
      </w:pPr>
      <w:bookmarkStart w:id="3" w:name="_Hlk46248541"/>
      <w:r>
        <w:rPr>
          <w:rFonts w:cstheme="minorHAnsi"/>
          <w:bCs/>
          <w:color w:val="000000"/>
        </w:rPr>
        <w:t>Consent to share special categories of personal data</w:t>
      </w:r>
    </w:p>
    <w:p w14:paraId="6CF70339"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5B438C67" w14:textId="77777777" w:rsidR="00B27C72" w:rsidRDefault="00617606">
      <w:pPr>
        <w:suppressAutoHyphens/>
        <w:autoSpaceDE w:val="0"/>
        <w:autoSpaceDN w:val="0"/>
        <w:adjustRightInd w:val="0"/>
        <w:spacing w:line="300" w:lineRule="atLeast"/>
        <w:textAlignment w:val="center"/>
        <w:rPr>
          <w:rFonts w:cstheme="minorHAnsi"/>
          <w:bCs/>
          <w:i/>
          <w:iCs/>
          <w:color w:val="000000"/>
        </w:rPr>
      </w:pPr>
      <w:bookmarkStart w:id="4" w:name="_Hlk46927009"/>
      <w:r>
        <w:rPr>
          <w:rFonts w:cstheme="minorHAnsi"/>
          <w:bCs/>
          <w:i/>
          <w:iCs/>
          <w:color w:val="000000"/>
        </w:rPr>
        <w:t>In order to ensure that PRIME work experience activities are useful, effective and reach the right young people, PRIME gathers certain information to analyse that we may share with the Bridge Group, one of</w:t>
      </w:r>
      <w:r>
        <w:t xml:space="preserve"> </w:t>
      </w:r>
      <w:r>
        <w:rPr>
          <w:rFonts w:cstheme="minorHAnsi"/>
          <w:bCs/>
          <w:i/>
          <w:iCs/>
          <w:color w:val="000000"/>
        </w:rPr>
        <w:t xml:space="preserve">our evaluation partners. This information includes special categories of personal data, including racial and ethnic origin data. </w:t>
      </w:r>
      <w:bookmarkStart w:id="5" w:name="_Hlk46248662"/>
      <w:r>
        <w:rPr>
          <w:rFonts w:cstheme="minorHAnsi"/>
          <w:bCs/>
          <w:i/>
          <w:iCs/>
          <w:color w:val="000000"/>
        </w:rPr>
        <w:t xml:space="preserve">We will use your personal data in accordance with the privacy practices that we describe in our privacy notice at Annex A. </w:t>
      </w:r>
      <w:bookmarkEnd w:id="4"/>
      <w:bookmarkEnd w:id="5"/>
    </w:p>
    <w:p w14:paraId="496E3E6F"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255DFB32" w14:textId="77777777" w:rsidR="00B27C72" w:rsidRDefault="00617606">
      <w:pPr>
        <w:suppressAutoHyphens/>
        <w:autoSpaceDE w:val="0"/>
        <w:autoSpaceDN w:val="0"/>
        <w:adjustRightInd w:val="0"/>
        <w:spacing w:line="300" w:lineRule="atLeast"/>
        <w:textAlignment w:val="center"/>
        <w:rPr>
          <w:rFonts w:cstheme="minorHAnsi"/>
          <w:bCs/>
          <w:color w:val="000000"/>
        </w:rPr>
      </w:pPr>
      <w:r>
        <w:rPr>
          <w:rFonts w:cstheme="minorHAnsi"/>
          <w:bCs/>
          <w:color w:val="000000"/>
        </w:rPr>
        <w:t xml:space="preserve">Yes / No </w:t>
      </w:r>
      <w:r>
        <w:rPr>
          <w:rFonts w:cstheme="minorHAnsi"/>
          <w:bCs/>
          <w:color w:val="000000"/>
        </w:rPr>
        <w:tab/>
        <w:t>(please circle as appropriate)</w:t>
      </w:r>
    </w:p>
    <w:p w14:paraId="217A82F6"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73FECA04" w14:textId="77777777" w:rsidR="00B27C72" w:rsidRDefault="00617606">
      <w:pPr>
        <w:suppressAutoHyphens/>
        <w:autoSpaceDE w:val="0"/>
        <w:autoSpaceDN w:val="0"/>
        <w:adjustRightInd w:val="0"/>
        <w:spacing w:after="100" w:line="300" w:lineRule="atLeast"/>
        <w:textAlignment w:val="center"/>
        <w:rPr>
          <w:rFonts w:cstheme="minorHAnsi"/>
          <w:bCs/>
          <w:color w:val="000000"/>
        </w:rPr>
      </w:pPr>
      <w:r>
        <w:rPr>
          <w:rFonts w:cstheme="minorHAnsi"/>
          <w:bCs/>
          <w:color w:val="000000"/>
        </w:rPr>
        <w:t>Name</w:t>
      </w:r>
    </w:p>
    <w:p w14:paraId="1098F391" w14:textId="77777777" w:rsidR="00B27C72" w:rsidRDefault="00617606">
      <w:pPr>
        <w:suppressAutoHyphens/>
        <w:autoSpaceDE w:val="0"/>
        <w:autoSpaceDN w:val="0"/>
        <w:adjustRightInd w:val="0"/>
        <w:spacing w:after="100" w:line="300" w:lineRule="atLeast"/>
        <w:textAlignment w:val="center"/>
        <w:rPr>
          <w:rFonts w:cstheme="minorHAnsi"/>
          <w:bCs/>
          <w:color w:val="000000"/>
        </w:rPr>
      </w:pPr>
      <w:r>
        <w:rPr>
          <w:rFonts w:cstheme="minorHAnsi"/>
          <w:bCs/>
          <w:color w:val="000000"/>
        </w:rPr>
        <w:t>Signature</w:t>
      </w:r>
    </w:p>
    <w:p w14:paraId="56C4BBBF" w14:textId="77777777" w:rsidR="00B27C72" w:rsidRDefault="00617606">
      <w:pPr>
        <w:suppressAutoHyphens/>
        <w:autoSpaceDE w:val="0"/>
        <w:autoSpaceDN w:val="0"/>
        <w:adjustRightInd w:val="0"/>
        <w:spacing w:line="300" w:lineRule="atLeast"/>
        <w:textAlignment w:val="center"/>
        <w:rPr>
          <w:rFonts w:cstheme="minorHAnsi"/>
          <w:iCs/>
          <w:color w:val="000000"/>
        </w:rPr>
      </w:pPr>
      <w:r>
        <w:rPr>
          <w:rFonts w:ascii="Proxima Nova Light" w:hAnsi="Proxima Nova Light" w:cstheme="minorHAnsi"/>
          <w:bCs/>
          <w:color w:val="000000"/>
          <w:sz w:val="22"/>
          <w:szCs w:val="22"/>
        </w:rPr>
        <w:t>Date</w:t>
      </w:r>
      <w:bookmarkEnd w:id="3"/>
    </w:p>
    <w:p w14:paraId="54635F75" w14:textId="77777777" w:rsidR="00B27C72" w:rsidRDefault="00B27C72">
      <w:pPr>
        <w:suppressAutoHyphens/>
        <w:autoSpaceDE w:val="0"/>
        <w:autoSpaceDN w:val="0"/>
        <w:adjustRightInd w:val="0"/>
        <w:spacing w:line="300" w:lineRule="atLeast"/>
        <w:textAlignment w:val="center"/>
        <w:rPr>
          <w:rFonts w:cstheme="minorHAnsi"/>
          <w:iCs/>
          <w:color w:val="000000"/>
        </w:rPr>
      </w:pPr>
    </w:p>
    <w:p w14:paraId="0351F9E1"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7AEBCF34" w14:textId="77777777" w:rsidR="00B27C72" w:rsidRDefault="00617606">
      <w:pPr>
        <w:rPr>
          <w:rFonts w:cstheme="minorHAnsi"/>
          <w:b/>
          <w:color w:val="000000"/>
        </w:rPr>
      </w:pPr>
      <w:r>
        <w:rPr>
          <w:rFonts w:cstheme="minorHAnsi"/>
          <w:b/>
        </w:rPr>
        <w:br w:type="page"/>
      </w:r>
    </w:p>
    <w:p w14:paraId="4378ED03" w14:textId="77777777" w:rsidR="00B27C72" w:rsidRDefault="00617606">
      <w:pPr>
        <w:suppressAutoHyphens/>
        <w:autoSpaceDE w:val="0"/>
        <w:autoSpaceDN w:val="0"/>
        <w:adjustRightInd w:val="0"/>
        <w:spacing w:line="300" w:lineRule="atLeast"/>
        <w:textAlignment w:val="center"/>
        <w:rPr>
          <w:rFonts w:cstheme="minorHAnsi"/>
          <w:b/>
          <w:color w:val="000000"/>
        </w:rPr>
      </w:pPr>
      <w:r>
        <w:rPr>
          <w:rFonts w:cstheme="minorHAnsi"/>
          <w:b/>
          <w:color w:val="000000"/>
        </w:rPr>
        <w:lastRenderedPageBreak/>
        <w:t>Parent or Guardian</w:t>
      </w:r>
    </w:p>
    <w:p w14:paraId="112964E2" w14:textId="77777777" w:rsidR="00B27C72" w:rsidRDefault="00B27C72">
      <w:pPr>
        <w:suppressAutoHyphens/>
        <w:autoSpaceDE w:val="0"/>
        <w:autoSpaceDN w:val="0"/>
        <w:adjustRightInd w:val="0"/>
        <w:spacing w:line="300" w:lineRule="atLeast"/>
        <w:textAlignment w:val="center"/>
        <w:rPr>
          <w:rFonts w:cstheme="minorHAnsi"/>
          <w:b/>
          <w:color w:val="000000"/>
        </w:rPr>
      </w:pPr>
    </w:p>
    <w:p w14:paraId="7C0FEEF1" w14:textId="77777777" w:rsidR="00B27C72" w:rsidRDefault="00617606">
      <w:pPr>
        <w:numPr>
          <w:ilvl w:val="0"/>
          <w:numId w:val="17"/>
        </w:numPr>
        <w:suppressAutoHyphens/>
        <w:autoSpaceDE w:val="0"/>
        <w:autoSpaceDN w:val="0"/>
        <w:adjustRightInd w:val="0"/>
        <w:spacing w:line="300" w:lineRule="atLeast"/>
        <w:textAlignment w:val="center"/>
        <w:rPr>
          <w:rFonts w:cstheme="minorHAnsi"/>
          <w:bCs/>
          <w:color w:val="000000"/>
        </w:rPr>
      </w:pPr>
      <w:r>
        <w:rPr>
          <w:rFonts w:cstheme="minorHAnsi"/>
          <w:bCs/>
          <w:color w:val="000000"/>
        </w:rPr>
        <w:t>Consent to participate</w:t>
      </w:r>
    </w:p>
    <w:p w14:paraId="0A4E8046" w14:textId="77777777" w:rsidR="00B27C72" w:rsidRDefault="00B27C72">
      <w:pPr>
        <w:suppressAutoHyphens/>
        <w:autoSpaceDE w:val="0"/>
        <w:autoSpaceDN w:val="0"/>
        <w:adjustRightInd w:val="0"/>
        <w:spacing w:line="300" w:lineRule="atLeast"/>
        <w:ind w:left="360"/>
        <w:textAlignment w:val="center"/>
        <w:rPr>
          <w:rFonts w:cstheme="minorHAnsi"/>
          <w:bCs/>
          <w:color w:val="000000"/>
        </w:rPr>
      </w:pPr>
    </w:p>
    <w:p w14:paraId="009BC67D" w14:textId="77777777" w:rsidR="00B27C72" w:rsidRDefault="00617606">
      <w:pPr>
        <w:suppressAutoHyphens/>
        <w:autoSpaceDE w:val="0"/>
        <w:autoSpaceDN w:val="0"/>
        <w:adjustRightInd w:val="0"/>
        <w:spacing w:line="300" w:lineRule="atLeast"/>
        <w:textAlignment w:val="center"/>
        <w:rPr>
          <w:rFonts w:cstheme="minorHAnsi"/>
          <w:bCs/>
          <w:color w:val="000000"/>
        </w:rPr>
      </w:pPr>
      <w:r>
        <w:rPr>
          <w:rFonts w:cstheme="minorHAnsi"/>
          <w:bCs/>
          <w:color w:val="000000"/>
        </w:rPr>
        <w:t>I confirm that I am the legal Parent or Guardian for the applicant named and I give permission for my child to apply for work experience through the PRIME programme.</w:t>
      </w:r>
    </w:p>
    <w:p w14:paraId="731A60B4"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55FCDB8B" w14:textId="77777777" w:rsidR="00B27C72" w:rsidRDefault="00617606">
      <w:pPr>
        <w:suppressAutoHyphens/>
        <w:autoSpaceDE w:val="0"/>
        <w:autoSpaceDN w:val="0"/>
        <w:adjustRightInd w:val="0"/>
        <w:spacing w:after="100" w:line="300" w:lineRule="atLeast"/>
        <w:textAlignment w:val="center"/>
        <w:rPr>
          <w:rFonts w:cstheme="minorHAnsi"/>
          <w:bCs/>
          <w:color w:val="000000"/>
        </w:rPr>
      </w:pPr>
      <w:r>
        <w:rPr>
          <w:rFonts w:cstheme="minorHAnsi"/>
          <w:bCs/>
          <w:color w:val="000000"/>
        </w:rPr>
        <w:t>Name</w:t>
      </w:r>
    </w:p>
    <w:p w14:paraId="607F3624" w14:textId="77777777" w:rsidR="00B27C72" w:rsidRDefault="00617606">
      <w:pPr>
        <w:suppressAutoHyphens/>
        <w:autoSpaceDE w:val="0"/>
        <w:autoSpaceDN w:val="0"/>
        <w:adjustRightInd w:val="0"/>
        <w:spacing w:after="100" w:line="300" w:lineRule="atLeast"/>
        <w:textAlignment w:val="center"/>
        <w:rPr>
          <w:rFonts w:cstheme="minorHAnsi"/>
          <w:bCs/>
          <w:color w:val="000000"/>
        </w:rPr>
      </w:pPr>
      <w:r>
        <w:rPr>
          <w:rFonts w:cstheme="minorHAnsi"/>
          <w:bCs/>
          <w:color w:val="000000"/>
        </w:rPr>
        <w:t>Signature</w:t>
      </w:r>
    </w:p>
    <w:p w14:paraId="0B4CEA55" w14:textId="77777777" w:rsidR="00B27C72" w:rsidRDefault="00617606">
      <w:pPr>
        <w:suppressAutoHyphens/>
        <w:autoSpaceDE w:val="0"/>
        <w:autoSpaceDN w:val="0"/>
        <w:adjustRightInd w:val="0"/>
        <w:spacing w:line="300" w:lineRule="atLeast"/>
        <w:textAlignment w:val="center"/>
        <w:rPr>
          <w:rFonts w:cstheme="minorHAnsi"/>
          <w:bCs/>
          <w:color w:val="000000"/>
        </w:rPr>
      </w:pPr>
      <w:r>
        <w:rPr>
          <w:rFonts w:cstheme="minorHAnsi"/>
          <w:bCs/>
          <w:color w:val="000000"/>
        </w:rPr>
        <w:t xml:space="preserve">Date </w:t>
      </w:r>
    </w:p>
    <w:p w14:paraId="20C67DE5" w14:textId="77777777" w:rsidR="00B27C72" w:rsidRDefault="00B27C72">
      <w:pPr>
        <w:suppressAutoHyphens/>
        <w:autoSpaceDE w:val="0"/>
        <w:autoSpaceDN w:val="0"/>
        <w:adjustRightInd w:val="0"/>
        <w:spacing w:line="300" w:lineRule="atLeast"/>
        <w:textAlignment w:val="center"/>
        <w:rPr>
          <w:rFonts w:cstheme="minorHAnsi"/>
          <w:b/>
          <w:color w:val="000000"/>
        </w:rPr>
      </w:pPr>
    </w:p>
    <w:p w14:paraId="79D88AD0" w14:textId="77777777" w:rsidR="00B27C72" w:rsidRDefault="00B27C72">
      <w:pPr>
        <w:suppressAutoHyphens/>
        <w:autoSpaceDE w:val="0"/>
        <w:autoSpaceDN w:val="0"/>
        <w:adjustRightInd w:val="0"/>
        <w:spacing w:line="300" w:lineRule="atLeast"/>
        <w:textAlignment w:val="center"/>
        <w:rPr>
          <w:rFonts w:cstheme="minorHAnsi"/>
          <w:b/>
          <w:color w:val="000000"/>
        </w:rPr>
      </w:pPr>
    </w:p>
    <w:p w14:paraId="0352387D" w14:textId="77777777" w:rsidR="00B27C72" w:rsidRDefault="00617606">
      <w:pPr>
        <w:numPr>
          <w:ilvl w:val="0"/>
          <w:numId w:val="1"/>
        </w:numPr>
        <w:suppressAutoHyphens/>
        <w:autoSpaceDE w:val="0"/>
        <w:autoSpaceDN w:val="0"/>
        <w:adjustRightInd w:val="0"/>
        <w:spacing w:line="300" w:lineRule="atLeast"/>
        <w:ind w:left="0"/>
        <w:textAlignment w:val="center"/>
        <w:rPr>
          <w:rFonts w:cstheme="minorHAnsi"/>
          <w:b/>
          <w:color w:val="FF0000"/>
        </w:rPr>
      </w:pPr>
      <w:r>
        <w:rPr>
          <w:rFonts w:cstheme="minorHAnsi"/>
          <w:b/>
          <w:color w:val="FF0000"/>
        </w:rPr>
        <w:t>Teacher verification</w:t>
      </w:r>
    </w:p>
    <w:p w14:paraId="044DCEAF"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37FEB6B1" w14:textId="77777777" w:rsidR="00B27C72" w:rsidRDefault="00617606">
      <w:pPr>
        <w:suppressAutoHyphens/>
        <w:autoSpaceDE w:val="0"/>
        <w:autoSpaceDN w:val="0"/>
        <w:adjustRightInd w:val="0"/>
        <w:spacing w:line="300" w:lineRule="atLeast"/>
        <w:textAlignment w:val="center"/>
        <w:rPr>
          <w:rFonts w:cstheme="minorHAnsi"/>
          <w:bCs/>
          <w:color w:val="000000"/>
        </w:rPr>
      </w:pPr>
      <w:r>
        <w:rPr>
          <w:rFonts w:cstheme="minorHAnsi"/>
          <w:bCs/>
          <w:color w:val="000000"/>
        </w:rPr>
        <w:t xml:space="preserve">Please provide the name and email address of a teacher who can confirm that the academic information in your application is accurate. </w:t>
      </w:r>
    </w:p>
    <w:p w14:paraId="41B367BA"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1A9F2769" w14:textId="77777777" w:rsidR="00B27C72" w:rsidRDefault="00617606">
      <w:pPr>
        <w:suppressAutoHyphens/>
        <w:autoSpaceDE w:val="0"/>
        <w:autoSpaceDN w:val="0"/>
        <w:adjustRightInd w:val="0"/>
        <w:spacing w:after="100" w:line="300" w:lineRule="atLeast"/>
        <w:textAlignment w:val="center"/>
        <w:rPr>
          <w:rFonts w:cstheme="minorHAnsi"/>
          <w:bCs/>
          <w:color w:val="000000"/>
        </w:rPr>
      </w:pPr>
      <w:r>
        <w:rPr>
          <w:rFonts w:cstheme="minorHAnsi"/>
          <w:bCs/>
          <w:color w:val="000000"/>
        </w:rPr>
        <w:t>Name of teacher</w:t>
      </w:r>
    </w:p>
    <w:p w14:paraId="66B79CA4" w14:textId="77777777" w:rsidR="00B27C72" w:rsidRDefault="00617606">
      <w:pPr>
        <w:suppressAutoHyphens/>
        <w:autoSpaceDE w:val="0"/>
        <w:autoSpaceDN w:val="0"/>
        <w:adjustRightInd w:val="0"/>
        <w:spacing w:line="300" w:lineRule="atLeast"/>
        <w:textAlignment w:val="center"/>
        <w:rPr>
          <w:rFonts w:cstheme="minorHAnsi"/>
          <w:bCs/>
          <w:color w:val="000000"/>
        </w:rPr>
      </w:pPr>
      <w:r>
        <w:rPr>
          <w:rFonts w:cstheme="minorHAnsi"/>
          <w:bCs/>
          <w:color w:val="000000"/>
        </w:rPr>
        <w:t>Email address</w:t>
      </w:r>
    </w:p>
    <w:p w14:paraId="2D0133F1" w14:textId="77777777" w:rsidR="00B27C72" w:rsidRDefault="00B27C72">
      <w:pPr>
        <w:suppressAutoHyphens/>
        <w:autoSpaceDE w:val="0"/>
        <w:autoSpaceDN w:val="0"/>
        <w:adjustRightInd w:val="0"/>
        <w:spacing w:line="300" w:lineRule="atLeast"/>
        <w:textAlignment w:val="center"/>
        <w:rPr>
          <w:rFonts w:cstheme="minorHAnsi"/>
          <w:bCs/>
          <w:color w:val="000000"/>
        </w:rPr>
      </w:pPr>
    </w:p>
    <w:p w14:paraId="223281C4" w14:textId="77777777" w:rsidR="00B27C72" w:rsidRDefault="00617606">
      <w:pPr>
        <w:suppressAutoHyphens/>
        <w:autoSpaceDE w:val="0"/>
        <w:autoSpaceDN w:val="0"/>
        <w:adjustRightInd w:val="0"/>
        <w:spacing w:after="100" w:line="300" w:lineRule="atLeast"/>
        <w:textAlignment w:val="center"/>
        <w:rPr>
          <w:rFonts w:cstheme="minorHAnsi"/>
          <w:bCs/>
          <w:color w:val="000000"/>
        </w:rPr>
      </w:pPr>
      <w:r>
        <w:rPr>
          <w:rFonts w:cstheme="minorHAnsi"/>
          <w:bCs/>
          <w:color w:val="000000"/>
        </w:rPr>
        <w:t xml:space="preserve">Do you consent to our asking the teacher to confirm your personal circumstances? </w:t>
      </w:r>
    </w:p>
    <w:p w14:paraId="06A8EE2F" w14:textId="77777777" w:rsidR="00B27C72" w:rsidRDefault="00617606">
      <w:pPr>
        <w:suppressAutoHyphens/>
        <w:autoSpaceDE w:val="0"/>
        <w:autoSpaceDN w:val="0"/>
        <w:adjustRightInd w:val="0"/>
        <w:spacing w:line="300" w:lineRule="atLeast"/>
        <w:textAlignment w:val="center"/>
        <w:rPr>
          <w:rFonts w:cstheme="minorHAnsi"/>
          <w:bCs/>
          <w:color w:val="000000"/>
        </w:rPr>
      </w:pPr>
      <w:r>
        <w:rPr>
          <w:rFonts w:cstheme="minorHAnsi"/>
          <w:bCs/>
          <w:color w:val="000000"/>
        </w:rPr>
        <w:t>Yes / No</w:t>
      </w:r>
      <w:r>
        <w:rPr>
          <w:rFonts w:cstheme="minorHAnsi"/>
          <w:bCs/>
          <w:color w:val="000000"/>
        </w:rPr>
        <w:tab/>
        <w:t>(please circle as appropriate)</w:t>
      </w:r>
    </w:p>
    <w:p w14:paraId="19C63A79" w14:textId="77777777" w:rsidR="00B27C72" w:rsidRDefault="00B27C72">
      <w:pPr>
        <w:suppressAutoHyphens/>
        <w:autoSpaceDE w:val="0"/>
        <w:autoSpaceDN w:val="0"/>
        <w:adjustRightInd w:val="0"/>
        <w:spacing w:line="300" w:lineRule="atLeast"/>
        <w:textAlignment w:val="center"/>
        <w:rPr>
          <w:rFonts w:cstheme="minorHAnsi"/>
          <w:bCs/>
          <w:i/>
          <w:iCs/>
          <w:color w:val="000000"/>
        </w:rPr>
      </w:pPr>
    </w:p>
    <w:p w14:paraId="64BDECAD" w14:textId="77777777" w:rsidR="00B27C72" w:rsidRDefault="00617606">
      <w:pPr>
        <w:suppressAutoHyphens/>
        <w:autoSpaceDE w:val="0"/>
        <w:autoSpaceDN w:val="0"/>
        <w:adjustRightInd w:val="0"/>
        <w:spacing w:line="300" w:lineRule="atLeast"/>
        <w:textAlignment w:val="center"/>
        <w:rPr>
          <w:rFonts w:cstheme="minorHAnsi"/>
          <w:bCs/>
          <w:i/>
          <w:iCs/>
          <w:color w:val="000000"/>
        </w:rPr>
      </w:pPr>
      <w:r>
        <w:rPr>
          <w:rFonts w:cstheme="minorHAnsi"/>
          <w:bCs/>
          <w:i/>
          <w:iCs/>
          <w:color w:val="000000"/>
        </w:rPr>
        <w:t>If ‘no’, please be aware that we may ask you to provide evidence of your personal circumstances.</w:t>
      </w:r>
    </w:p>
    <w:p w14:paraId="652D95F1" w14:textId="77777777" w:rsidR="00B27C72" w:rsidRDefault="00617606">
      <w:pPr>
        <w:pStyle w:val="introparaPathways"/>
        <w:rPr>
          <w:rFonts w:asciiTheme="minorHAnsi" w:hAnsiTheme="minorHAnsi" w:cstheme="minorHAnsi"/>
          <w:bCs/>
          <w:i/>
          <w:iCs/>
          <w:sz w:val="24"/>
          <w:szCs w:val="24"/>
        </w:rPr>
      </w:pPr>
      <w:r>
        <w:rPr>
          <w:rFonts w:asciiTheme="minorHAnsi" w:hAnsiTheme="minorHAnsi" w:cstheme="minorHAnsi"/>
          <w:bCs/>
          <w:i/>
          <w:iCs/>
          <w:color w:val="auto"/>
          <w:sz w:val="24"/>
          <w:szCs w:val="24"/>
        </w:rPr>
        <w:br w:type="page"/>
      </w:r>
    </w:p>
    <w:p w14:paraId="20DE2A60" w14:textId="77777777" w:rsidR="00B27C72" w:rsidRDefault="00B27C72">
      <w:pPr>
        <w:suppressAutoHyphens/>
        <w:autoSpaceDE w:val="0"/>
        <w:autoSpaceDN w:val="0"/>
        <w:adjustRightInd w:val="0"/>
        <w:spacing w:line="300" w:lineRule="atLeast"/>
        <w:jc w:val="center"/>
        <w:textAlignment w:val="center"/>
        <w:rPr>
          <w:rFonts w:cstheme="minorHAnsi"/>
          <w:b/>
          <w:bCs/>
          <w:iCs/>
          <w:color w:val="000000"/>
        </w:rPr>
      </w:pPr>
      <w:bookmarkStart w:id="6" w:name="_Hlk46339060"/>
      <w:bookmarkEnd w:id="2"/>
    </w:p>
    <w:p w14:paraId="060C66F7" w14:textId="77777777" w:rsidR="00B27C72" w:rsidRDefault="00617606">
      <w:pPr>
        <w:suppressAutoHyphens/>
        <w:autoSpaceDE w:val="0"/>
        <w:autoSpaceDN w:val="0"/>
        <w:adjustRightInd w:val="0"/>
        <w:spacing w:line="300" w:lineRule="atLeast"/>
        <w:jc w:val="center"/>
        <w:textAlignment w:val="center"/>
        <w:rPr>
          <w:rFonts w:cstheme="minorHAnsi"/>
          <w:b/>
          <w:bCs/>
          <w:iCs/>
          <w:color w:val="000000"/>
        </w:rPr>
      </w:pPr>
      <w:r>
        <w:rPr>
          <w:rFonts w:cstheme="minorHAnsi"/>
          <w:b/>
          <w:bCs/>
          <w:iCs/>
          <w:color w:val="000000"/>
        </w:rPr>
        <w:t>Annex A</w:t>
      </w:r>
    </w:p>
    <w:p w14:paraId="24D6CD27" w14:textId="77777777" w:rsidR="00B27C72" w:rsidRDefault="00617606">
      <w:pPr>
        <w:suppressAutoHyphens/>
        <w:autoSpaceDE w:val="0"/>
        <w:autoSpaceDN w:val="0"/>
        <w:adjustRightInd w:val="0"/>
        <w:spacing w:line="300" w:lineRule="atLeast"/>
        <w:jc w:val="center"/>
        <w:textAlignment w:val="center"/>
        <w:rPr>
          <w:rFonts w:cstheme="minorHAnsi"/>
          <w:b/>
          <w:bCs/>
          <w:iCs/>
          <w:color w:val="000000"/>
        </w:rPr>
      </w:pPr>
      <w:r>
        <w:rPr>
          <w:rFonts w:cstheme="minorHAnsi"/>
          <w:b/>
          <w:bCs/>
          <w:iCs/>
          <w:color w:val="000000"/>
        </w:rPr>
        <w:t>Privacy Notice</w:t>
      </w:r>
    </w:p>
    <w:p w14:paraId="5F890637" w14:textId="77777777" w:rsidR="00B27C72" w:rsidRDefault="00B27C72">
      <w:pPr>
        <w:suppressAutoHyphens/>
        <w:autoSpaceDE w:val="0"/>
        <w:autoSpaceDN w:val="0"/>
        <w:adjustRightInd w:val="0"/>
        <w:spacing w:line="300" w:lineRule="atLeast"/>
        <w:textAlignment w:val="center"/>
        <w:rPr>
          <w:rFonts w:cstheme="minorHAnsi"/>
          <w:bCs/>
          <w:i/>
          <w:iCs/>
          <w:color w:val="000000"/>
        </w:rPr>
      </w:pPr>
    </w:p>
    <w:p w14:paraId="26C05CE6"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This privacy notice describes how PRIME Commitment Limited (“PRIME,” “we,” or “us”) collects and processes personal information about you, how we use and protect this information, and your rights in relation to this information.</w:t>
      </w:r>
    </w:p>
    <w:p w14:paraId="3CB8B321"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14BCCF15"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 xml:space="preserve">This privacy notice applies to all personal information we collect or process about you as part of the PRIME programme. Personal information is information, or a combination of pieces of information that could reasonably allow you to be identified. We are a controller of your personal information, which means that you we make decisions about your personal information. The law firm, or the organisation through which your PRIME programme was organised, may also be a controller of your personal information, and you should review their privacy notice to see how they will process your personal information. </w:t>
      </w:r>
    </w:p>
    <w:p w14:paraId="2A612728"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6C27EACB" w14:textId="77777777" w:rsidR="00B27C72" w:rsidRDefault="00617606">
      <w:pPr>
        <w:numPr>
          <w:ilvl w:val="0"/>
          <w:numId w:val="19"/>
        </w:numPr>
        <w:suppressAutoHyphens/>
        <w:autoSpaceDE w:val="0"/>
        <w:autoSpaceDN w:val="0"/>
        <w:adjustRightInd w:val="0"/>
        <w:spacing w:line="300" w:lineRule="atLeast"/>
        <w:jc w:val="both"/>
        <w:textAlignment w:val="center"/>
        <w:rPr>
          <w:rFonts w:cstheme="minorHAnsi"/>
          <w:b/>
          <w:bCs/>
          <w:iCs/>
          <w:color w:val="000000"/>
        </w:rPr>
      </w:pPr>
      <w:r>
        <w:rPr>
          <w:rFonts w:cstheme="minorHAnsi"/>
          <w:b/>
          <w:bCs/>
          <w:iCs/>
          <w:color w:val="000000"/>
        </w:rPr>
        <w:t>Personal information we use</w:t>
      </w:r>
    </w:p>
    <w:p w14:paraId="52674F9A" w14:textId="77777777" w:rsidR="00B27C72" w:rsidRDefault="00B27C72">
      <w:pPr>
        <w:suppressAutoHyphens/>
        <w:autoSpaceDE w:val="0"/>
        <w:autoSpaceDN w:val="0"/>
        <w:adjustRightInd w:val="0"/>
        <w:spacing w:line="300" w:lineRule="atLeast"/>
        <w:ind w:left="720"/>
        <w:jc w:val="both"/>
        <w:textAlignment w:val="center"/>
        <w:rPr>
          <w:rFonts w:cstheme="minorHAnsi"/>
          <w:bCs/>
          <w:iCs/>
          <w:color w:val="000000"/>
        </w:rPr>
      </w:pPr>
    </w:p>
    <w:p w14:paraId="6065A979"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We will collect personal information from you directly (e.g. when you contact us) and also from other sources described below.</w:t>
      </w:r>
    </w:p>
    <w:p w14:paraId="372381B1"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 xml:space="preserve"> </w:t>
      </w:r>
    </w:p>
    <w:p w14:paraId="68332B01" w14:textId="77777777" w:rsidR="00B27C72" w:rsidRDefault="00617606">
      <w:pPr>
        <w:suppressAutoHyphens/>
        <w:autoSpaceDE w:val="0"/>
        <w:autoSpaceDN w:val="0"/>
        <w:adjustRightInd w:val="0"/>
        <w:spacing w:line="300" w:lineRule="atLeast"/>
        <w:jc w:val="both"/>
        <w:textAlignment w:val="center"/>
        <w:rPr>
          <w:rFonts w:cstheme="minorHAnsi"/>
          <w:bCs/>
          <w:i/>
          <w:iCs/>
          <w:color w:val="000000"/>
          <w:u w:val="single"/>
        </w:rPr>
      </w:pPr>
      <w:r>
        <w:rPr>
          <w:rFonts w:cstheme="minorHAnsi"/>
          <w:bCs/>
          <w:i/>
          <w:iCs/>
          <w:color w:val="000000"/>
          <w:u w:val="single"/>
        </w:rPr>
        <w:t>Information we collect directly from you</w:t>
      </w:r>
    </w:p>
    <w:p w14:paraId="0E05BF0D"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0D7F089A"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The categories of information that we collect directly from you are:</w:t>
      </w:r>
    </w:p>
    <w:p w14:paraId="5D79BC3B" w14:textId="77777777" w:rsidR="00B27C72" w:rsidRDefault="00617606">
      <w:pPr>
        <w:numPr>
          <w:ilvl w:val="0"/>
          <w:numId w:val="20"/>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Personal details (e.g. name)</w:t>
      </w:r>
    </w:p>
    <w:p w14:paraId="22371DCB" w14:textId="77777777" w:rsidR="00B27C72" w:rsidRDefault="00617606">
      <w:pPr>
        <w:numPr>
          <w:ilvl w:val="0"/>
          <w:numId w:val="20"/>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Contact details (e.g. email address, post code)</w:t>
      </w:r>
    </w:p>
    <w:p w14:paraId="377EBFFA" w14:textId="77777777" w:rsidR="00B27C72" w:rsidRDefault="00617606">
      <w:pPr>
        <w:numPr>
          <w:ilvl w:val="0"/>
          <w:numId w:val="20"/>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School information</w:t>
      </w:r>
    </w:p>
    <w:p w14:paraId="14979B63" w14:textId="77777777" w:rsidR="00B27C72" w:rsidRDefault="00617606">
      <w:pPr>
        <w:numPr>
          <w:ilvl w:val="0"/>
          <w:numId w:val="20"/>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Social mobility indicators (e.g. free school meal status, family history of higher education)</w:t>
      </w:r>
    </w:p>
    <w:p w14:paraId="1730D5F9" w14:textId="77777777" w:rsidR="00B27C72" w:rsidRDefault="00617606">
      <w:pPr>
        <w:numPr>
          <w:ilvl w:val="0"/>
          <w:numId w:val="20"/>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Immigration status</w:t>
      </w:r>
    </w:p>
    <w:p w14:paraId="478D5CFE" w14:textId="77777777" w:rsidR="00B27C72" w:rsidRDefault="00617606">
      <w:pPr>
        <w:numPr>
          <w:ilvl w:val="0"/>
          <w:numId w:val="20"/>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Disability status</w:t>
      </w:r>
    </w:p>
    <w:p w14:paraId="15354435" w14:textId="77777777" w:rsidR="00B27C72" w:rsidRDefault="00617606">
      <w:pPr>
        <w:numPr>
          <w:ilvl w:val="0"/>
          <w:numId w:val="20"/>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Ethnicity</w:t>
      </w:r>
    </w:p>
    <w:p w14:paraId="3786671E" w14:textId="77777777" w:rsidR="00B27C72" w:rsidRDefault="00617606">
      <w:pPr>
        <w:numPr>
          <w:ilvl w:val="0"/>
          <w:numId w:val="20"/>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Questions, queries or feedback you have</w:t>
      </w:r>
    </w:p>
    <w:p w14:paraId="3A2EB6C7"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2D26B1B5" w14:textId="77777777" w:rsidR="00B27C72" w:rsidRDefault="00617606">
      <w:pPr>
        <w:suppressAutoHyphens/>
        <w:autoSpaceDE w:val="0"/>
        <w:autoSpaceDN w:val="0"/>
        <w:adjustRightInd w:val="0"/>
        <w:spacing w:line="300" w:lineRule="atLeast"/>
        <w:jc w:val="both"/>
        <w:textAlignment w:val="center"/>
        <w:rPr>
          <w:rFonts w:cstheme="minorHAnsi"/>
          <w:bCs/>
          <w:i/>
          <w:iCs/>
          <w:color w:val="000000"/>
          <w:u w:val="single"/>
        </w:rPr>
      </w:pPr>
      <w:r>
        <w:rPr>
          <w:rFonts w:cstheme="minorHAnsi"/>
          <w:bCs/>
          <w:i/>
          <w:iCs/>
          <w:color w:val="000000"/>
          <w:u w:val="single"/>
        </w:rPr>
        <w:t>Information we collect from other sources</w:t>
      </w:r>
    </w:p>
    <w:p w14:paraId="407C362F"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78378336"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We collect information about you from other sources, including PRIME members, and Rare Recruitment Limited.</w:t>
      </w:r>
    </w:p>
    <w:p w14:paraId="04B19C2B"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2CC0C050"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The categories of information that we collect about you from these sources are:</w:t>
      </w:r>
    </w:p>
    <w:p w14:paraId="799E9AB8"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54A286FE" w14:textId="77777777" w:rsidR="00B27C72" w:rsidRDefault="00617606">
      <w:pPr>
        <w:numPr>
          <w:ilvl w:val="0"/>
          <w:numId w:val="21"/>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Personal details (e.g. name, date of birth, gender)</w:t>
      </w:r>
    </w:p>
    <w:p w14:paraId="7A21ABBE" w14:textId="77777777" w:rsidR="00B27C72" w:rsidRDefault="00617606">
      <w:pPr>
        <w:numPr>
          <w:ilvl w:val="0"/>
          <w:numId w:val="21"/>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Contact details (e.g. home postcode)</w:t>
      </w:r>
    </w:p>
    <w:p w14:paraId="78C68052" w14:textId="77777777" w:rsidR="00B27C72" w:rsidRDefault="00617606">
      <w:pPr>
        <w:numPr>
          <w:ilvl w:val="0"/>
          <w:numId w:val="21"/>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Unique identification code</w:t>
      </w:r>
    </w:p>
    <w:p w14:paraId="7235C3FF" w14:textId="77777777" w:rsidR="00B27C72" w:rsidRDefault="00617606">
      <w:pPr>
        <w:numPr>
          <w:ilvl w:val="0"/>
          <w:numId w:val="21"/>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Educational history (e.g. school attended, grades and start/finish dates)</w:t>
      </w:r>
    </w:p>
    <w:p w14:paraId="13ACF15F" w14:textId="77777777" w:rsidR="00B27C72" w:rsidRDefault="00617606">
      <w:pPr>
        <w:numPr>
          <w:ilvl w:val="0"/>
          <w:numId w:val="21"/>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Information about your socioeconomic status, including whether your parents/guardians attended university, whether you hold refugee or asylum seeker status, whether you are a parent or registered carer, whether you have free school meals, whether you have been in local authority care, and whether you undertook paid work during school or university term time</w:t>
      </w:r>
    </w:p>
    <w:p w14:paraId="6CB473FE"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61D2D719"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Some of the categories of information that we collect are special categories of personal data (also known as sensitive personal information). In particular, we process personal information that relates to your ethnic origin.</w:t>
      </w:r>
    </w:p>
    <w:p w14:paraId="7092D5C9"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4C207BF3" w14:textId="77777777" w:rsidR="00B27C72" w:rsidRDefault="00617606">
      <w:pPr>
        <w:numPr>
          <w:ilvl w:val="0"/>
          <w:numId w:val="19"/>
        </w:numPr>
        <w:suppressAutoHyphens/>
        <w:autoSpaceDE w:val="0"/>
        <w:autoSpaceDN w:val="0"/>
        <w:adjustRightInd w:val="0"/>
        <w:spacing w:line="300" w:lineRule="atLeast"/>
        <w:jc w:val="both"/>
        <w:textAlignment w:val="center"/>
        <w:rPr>
          <w:rFonts w:cstheme="minorHAnsi"/>
          <w:b/>
          <w:bCs/>
          <w:iCs/>
          <w:color w:val="000000"/>
        </w:rPr>
      </w:pPr>
      <w:r>
        <w:rPr>
          <w:rFonts w:cstheme="minorHAnsi"/>
          <w:b/>
          <w:bCs/>
          <w:iCs/>
          <w:color w:val="000000"/>
        </w:rPr>
        <w:t>How we use your personal information and the basis on which we use it</w:t>
      </w:r>
    </w:p>
    <w:p w14:paraId="154003E7" w14:textId="77777777" w:rsidR="00B27C72" w:rsidRDefault="00B27C72">
      <w:pPr>
        <w:suppressAutoHyphens/>
        <w:autoSpaceDE w:val="0"/>
        <w:autoSpaceDN w:val="0"/>
        <w:adjustRightInd w:val="0"/>
        <w:spacing w:line="300" w:lineRule="atLeast"/>
        <w:ind w:left="720"/>
        <w:jc w:val="both"/>
        <w:textAlignment w:val="center"/>
        <w:rPr>
          <w:rFonts w:cstheme="minorHAnsi"/>
          <w:bCs/>
          <w:iCs/>
          <w:color w:val="000000"/>
        </w:rPr>
      </w:pPr>
    </w:p>
    <w:p w14:paraId="53E27A9A"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We use your personal information to:</w:t>
      </w:r>
    </w:p>
    <w:p w14:paraId="32863CF0"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62DC989B" w14:textId="77777777" w:rsidR="00B27C72" w:rsidRDefault="00617606">
      <w:pPr>
        <w:numPr>
          <w:ilvl w:val="0"/>
          <w:numId w:val="25"/>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 xml:space="preserve">further improve access to the legal profession by conducting statistical analysis to understand, for example, the breakdown of participants on PRIME programmes by region, the percentage of social mobility students attending PRIME programmes and the breakdown of participants’ background (e.g. how many were in receipt of free school meals). We also use your personal information in order to track the effectiveness of the PRIME programme. </w:t>
      </w:r>
    </w:p>
    <w:p w14:paraId="43D74ED8" w14:textId="77777777" w:rsidR="00B27C72" w:rsidRDefault="00617606">
      <w:pPr>
        <w:numPr>
          <w:ilvl w:val="0"/>
          <w:numId w:val="25"/>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communicate with you and respond to your enquiries and feedback.</w:t>
      </w:r>
    </w:p>
    <w:p w14:paraId="35F89AD2"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1D5848C7"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 xml:space="preserve">We must have a legal basis to process your personal information. In most cases the legal basis will be to meet our legitimate interests, for example to conduct statistical analysis to support our goal of providing fair access to the legal profession and monitoring our progress in achieving this. When we process personal information to meet our legitimate interests, we put in place robust safeguards to ensure that your privacy is protected and to ensure that our legitimate interests are not overridden by your interests or fundamental rights and freedoms. For more information about the balancing test that we carry out to </w:t>
      </w:r>
      <w:r>
        <w:rPr>
          <w:rFonts w:cstheme="minorHAnsi"/>
          <w:bCs/>
          <w:iCs/>
          <w:color w:val="000000"/>
        </w:rPr>
        <w:lastRenderedPageBreak/>
        <w:t>process your personal information to meet our legitimate interests, please contact us at the details below.</w:t>
      </w:r>
    </w:p>
    <w:p w14:paraId="5EECAFA4"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391B0D01"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We may obtain your consent to disclose sensitive personal information when we are required to do so by law (for example, when we disclosure sensitive personal information such as information about your race or ethnic origin to our evaluation partners). If we ask for your consent to disclose your personal information, you may withdraw your consent at any time by contacting us using the details at the end of this privacy notice.</w:t>
      </w:r>
    </w:p>
    <w:p w14:paraId="5DCEC4D1"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60615D84" w14:textId="77777777" w:rsidR="00B27C72" w:rsidRDefault="00617606">
      <w:pPr>
        <w:numPr>
          <w:ilvl w:val="0"/>
          <w:numId w:val="19"/>
        </w:numPr>
        <w:suppressAutoHyphens/>
        <w:autoSpaceDE w:val="0"/>
        <w:autoSpaceDN w:val="0"/>
        <w:adjustRightInd w:val="0"/>
        <w:spacing w:line="300" w:lineRule="atLeast"/>
        <w:jc w:val="both"/>
        <w:textAlignment w:val="center"/>
        <w:rPr>
          <w:rFonts w:cstheme="minorHAnsi"/>
          <w:b/>
          <w:bCs/>
          <w:iCs/>
          <w:color w:val="000000"/>
        </w:rPr>
      </w:pPr>
      <w:r>
        <w:rPr>
          <w:rFonts w:cstheme="minorHAnsi"/>
          <w:b/>
          <w:bCs/>
          <w:iCs/>
          <w:color w:val="000000"/>
        </w:rPr>
        <w:t>Your rights over your personal information</w:t>
      </w:r>
    </w:p>
    <w:p w14:paraId="124D77C2" w14:textId="77777777" w:rsidR="00B27C72" w:rsidRDefault="00B27C72">
      <w:pPr>
        <w:suppressAutoHyphens/>
        <w:autoSpaceDE w:val="0"/>
        <w:autoSpaceDN w:val="0"/>
        <w:adjustRightInd w:val="0"/>
        <w:spacing w:line="300" w:lineRule="atLeast"/>
        <w:ind w:left="360"/>
        <w:jc w:val="both"/>
        <w:textAlignment w:val="center"/>
        <w:rPr>
          <w:rFonts w:cstheme="minorHAnsi"/>
          <w:bCs/>
          <w:iCs/>
          <w:color w:val="000000"/>
        </w:rPr>
      </w:pPr>
    </w:p>
    <w:p w14:paraId="40F8090B"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You have certain rights regarding your personal information, subject to local law. These include the right to:</w:t>
      </w:r>
    </w:p>
    <w:p w14:paraId="067FD459" w14:textId="77777777" w:rsidR="00B27C72" w:rsidRDefault="00617606">
      <w:pPr>
        <w:numPr>
          <w:ilvl w:val="0"/>
          <w:numId w:val="22"/>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access your personal information;</w:t>
      </w:r>
    </w:p>
    <w:p w14:paraId="71021CA4" w14:textId="77777777" w:rsidR="00B27C72" w:rsidRDefault="00617606">
      <w:pPr>
        <w:numPr>
          <w:ilvl w:val="0"/>
          <w:numId w:val="22"/>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rectify the information we hold about you;</w:t>
      </w:r>
    </w:p>
    <w:p w14:paraId="7911B643" w14:textId="77777777" w:rsidR="00B27C72" w:rsidRDefault="00617606">
      <w:pPr>
        <w:numPr>
          <w:ilvl w:val="0"/>
          <w:numId w:val="22"/>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erase your personal information;</w:t>
      </w:r>
    </w:p>
    <w:p w14:paraId="378A1DC1" w14:textId="77777777" w:rsidR="00B27C72" w:rsidRDefault="00617606">
      <w:pPr>
        <w:numPr>
          <w:ilvl w:val="0"/>
          <w:numId w:val="22"/>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restrict our use of your personal information;</w:t>
      </w:r>
    </w:p>
    <w:p w14:paraId="48A440DE" w14:textId="77777777" w:rsidR="00B27C72" w:rsidRDefault="00617606">
      <w:pPr>
        <w:numPr>
          <w:ilvl w:val="0"/>
          <w:numId w:val="22"/>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object to our use of your personal information;</w:t>
      </w:r>
    </w:p>
    <w:p w14:paraId="605950A0" w14:textId="77777777" w:rsidR="00B27C72" w:rsidRDefault="00617606">
      <w:pPr>
        <w:numPr>
          <w:ilvl w:val="0"/>
          <w:numId w:val="22"/>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receive your personal information in a usable electronic format and transmit it to a third party (right to data portability);</w:t>
      </w:r>
    </w:p>
    <w:p w14:paraId="5D76EB01" w14:textId="77777777" w:rsidR="00B27C72" w:rsidRDefault="00617606">
      <w:pPr>
        <w:numPr>
          <w:ilvl w:val="0"/>
          <w:numId w:val="22"/>
        </w:num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lodge a complaint with your local data protection authority.</w:t>
      </w:r>
    </w:p>
    <w:p w14:paraId="3622803F"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649EC687"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If you would like to discuss or exercise such rights, please contact us at the details below. We encourage you to contact us to update or correct your information if it changes or if the personal information we hold about you is inaccurate. We will contact you if we need additional information from you in order to honour your requests.</w:t>
      </w:r>
    </w:p>
    <w:p w14:paraId="3A331A7C"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558BE109" w14:textId="77777777" w:rsidR="00B27C72" w:rsidRDefault="00617606">
      <w:pPr>
        <w:numPr>
          <w:ilvl w:val="0"/>
          <w:numId w:val="19"/>
        </w:numPr>
        <w:suppressAutoHyphens/>
        <w:autoSpaceDE w:val="0"/>
        <w:autoSpaceDN w:val="0"/>
        <w:adjustRightInd w:val="0"/>
        <w:spacing w:line="300" w:lineRule="atLeast"/>
        <w:jc w:val="both"/>
        <w:textAlignment w:val="center"/>
        <w:rPr>
          <w:rFonts w:cstheme="minorHAnsi"/>
          <w:b/>
          <w:bCs/>
          <w:iCs/>
          <w:color w:val="000000"/>
        </w:rPr>
      </w:pPr>
      <w:r>
        <w:rPr>
          <w:rFonts w:cstheme="minorHAnsi"/>
          <w:b/>
          <w:bCs/>
          <w:iCs/>
          <w:color w:val="000000"/>
        </w:rPr>
        <w:t>Information Sharing</w:t>
      </w:r>
    </w:p>
    <w:p w14:paraId="7244F5E0" w14:textId="77777777" w:rsidR="00B27C72" w:rsidRDefault="00B27C72">
      <w:pPr>
        <w:suppressAutoHyphens/>
        <w:autoSpaceDE w:val="0"/>
        <w:autoSpaceDN w:val="0"/>
        <w:adjustRightInd w:val="0"/>
        <w:spacing w:line="300" w:lineRule="atLeast"/>
        <w:ind w:left="360"/>
        <w:jc w:val="both"/>
        <w:textAlignment w:val="center"/>
        <w:rPr>
          <w:rFonts w:cstheme="minorHAnsi"/>
          <w:bCs/>
          <w:iCs/>
          <w:color w:val="000000"/>
        </w:rPr>
      </w:pPr>
    </w:p>
    <w:p w14:paraId="5A9989E2"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We may share your personal information with third parties under the following circumstances:</w:t>
      </w:r>
    </w:p>
    <w:p w14:paraId="4F4B9883"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2226CBA2" w14:textId="77777777" w:rsidR="00B27C72" w:rsidRDefault="00617606">
      <w:pPr>
        <w:numPr>
          <w:ilvl w:val="0"/>
          <w:numId w:val="23"/>
        </w:numPr>
        <w:suppressAutoHyphens/>
        <w:autoSpaceDE w:val="0"/>
        <w:autoSpaceDN w:val="0"/>
        <w:adjustRightInd w:val="0"/>
        <w:spacing w:line="300" w:lineRule="atLeast"/>
        <w:jc w:val="both"/>
        <w:textAlignment w:val="center"/>
        <w:rPr>
          <w:rFonts w:cstheme="minorHAnsi"/>
          <w:bCs/>
          <w:iCs/>
          <w:color w:val="000000"/>
        </w:rPr>
      </w:pPr>
      <w:r>
        <w:rPr>
          <w:rFonts w:cstheme="minorHAnsi"/>
          <w:b/>
          <w:bCs/>
          <w:iCs/>
          <w:color w:val="000000"/>
        </w:rPr>
        <w:t>PRIME members</w:t>
      </w:r>
      <w:r>
        <w:rPr>
          <w:rFonts w:cstheme="minorHAnsi"/>
          <w:bCs/>
          <w:iCs/>
          <w:color w:val="000000"/>
        </w:rPr>
        <w:t>. We share your personal information with PRIME members to ensure that all participants in PRIME programmes come from social mobility backgrounds where access to the legal profession is particularly difficult.</w:t>
      </w:r>
    </w:p>
    <w:p w14:paraId="455ECADC" w14:textId="77777777" w:rsidR="00B27C72" w:rsidRDefault="00617606">
      <w:pPr>
        <w:numPr>
          <w:ilvl w:val="0"/>
          <w:numId w:val="23"/>
        </w:numPr>
        <w:suppressAutoHyphens/>
        <w:autoSpaceDE w:val="0"/>
        <w:autoSpaceDN w:val="0"/>
        <w:adjustRightInd w:val="0"/>
        <w:spacing w:line="300" w:lineRule="atLeast"/>
        <w:jc w:val="both"/>
        <w:textAlignment w:val="center"/>
        <w:rPr>
          <w:rFonts w:cstheme="minorHAnsi"/>
          <w:bCs/>
          <w:iCs/>
          <w:color w:val="000000"/>
        </w:rPr>
      </w:pPr>
      <w:r>
        <w:rPr>
          <w:rFonts w:cstheme="minorHAnsi"/>
          <w:b/>
          <w:bCs/>
          <w:iCs/>
          <w:color w:val="000000"/>
        </w:rPr>
        <w:lastRenderedPageBreak/>
        <w:t>Rare Recruitment Limited, and The Bridge Group</w:t>
      </w:r>
      <w:r>
        <w:rPr>
          <w:rFonts w:cstheme="minorHAnsi"/>
          <w:bCs/>
          <w:iCs/>
          <w:color w:val="000000"/>
        </w:rPr>
        <w:t>. We share your personal information with Rare Recruitment Limited, and the Bridge Group to enable them to conduct statistical analysis that helps us understand if there are ways in which we could further improve access to the legal profession.</w:t>
      </w:r>
    </w:p>
    <w:p w14:paraId="60993EEC" w14:textId="77777777" w:rsidR="00B27C72" w:rsidRDefault="00617606">
      <w:pPr>
        <w:numPr>
          <w:ilvl w:val="0"/>
          <w:numId w:val="23"/>
        </w:numPr>
        <w:suppressAutoHyphens/>
        <w:autoSpaceDE w:val="0"/>
        <w:autoSpaceDN w:val="0"/>
        <w:adjustRightInd w:val="0"/>
        <w:spacing w:line="300" w:lineRule="atLeast"/>
        <w:jc w:val="both"/>
        <w:textAlignment w:val="center"/>
        <w:rPr>
          <w:rFonts w:cstheme="minorHAnsi"/>
          <w:bCs/>
          <w:iCs/>
          <w:color w:val="000000"/>
        </w:rPr>
      </w:pPr>
      <w:r>
        <w:rPr>
          <w:rFonts w:cstheme="minorHAnsi"/>
          <w:b/>
          <w:bCs/>
          <w:iCs/>
          <w:color w:val="000000"/>
        </w:rPr>
        <w:t>Law enforcement agencies, courts, regulators and government authorities.</w:t>
      </w:r>
      <w:r>
        <w:rPr>
          <w:rFonts w:cstheme="minorHAnsi"/>
          <w:bCs/>
          <w:iCs/>
          <w:color w:val="000000"/>
        </w:rPr>
        <w:t xml:space="preserve"> We may share your personal information with these parties where we believe this is necessary to comply with a legal or regulatory obligation, or otherwise to protect our rights or the rights of any third party.</w:t>
      </w:r>
    </w:p>
    <w:p w14:paraId="720FDE3D" w14:textId="77777777" w:rsidR="00B27C72" w:rsidRDefault="00617606">
      <w:pPr>
        <w:numPr>
          <w:ilvl w:val="0"/>
          <w:numId w:val="23"/>
        </w:numPr>
        <w:suppressAutoHyphens/>
        <w:autoSpaceDE w:val="0"/>
        <w:autoSpaceDN w:val="0"/>
        <w:adjustRightInd w:val="0"/>
        <w:spacing w:line="300" w:lineRule="atLeast"/>
        <w:jc w:val="both"/>
        <w:textAlignment w:val="center"/>
        <w:rPr>
          <w:rFonts w:cstheme="minorHAnsi"/>
          <w:bCs/>
          <w:iCs/>
          <w:color w:val="000000"/>
        </w:rPr>
      </w:pPr>
      <w:r>
        <w:rPr>
          <w:rFonts w:cstheme="minorHAnsi"/>
          <w:b/>
          <w:bCs/>
          <w:iCs/>
          <w:color w:val="000000"/>
        </w:rPr>
        <w:t xml:space="preserve">Asset purchasers. </w:t>
      </w:r>
      <w:r>
        <w:rPr>
          <w:rFonts w:cstheme="minorHAnsi"/>
          <w:bCs/>
          <w:iCs/>
          <w:color w:val="000000"/>
        </w:rPr>
        <w:t>We may share your personal information with any third party that purchases, or to which we transfer, all or substantially all of our assets and business. Should such a sale or transfer occur, we will use reasonable efforts to try to ensure that the entity to which we transfer your personal information uses it in a manner that is consistent with this privacy notice.</w:t>
      </w:r>
    </w:p>
    <w:p w14:paraId="65CDC9B0"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22BF44C6" w14:textId="77777777" w:rsidR="00B27C72" w:rsidRDefault="00617606">
      <w:pPr>
        <w:numPr>
          <w:ilvl w:val="0"/>
          <w:numId w:val="19"/>
        </w:numPr>
        <w:suppressAutoHyphens/>
        <w:autoSpaceDE w:val="0"/>
        <w:autoSpaceDN w:val="0"/>
        <w:adjustRightInd w:val="0"/>
        <w:spacing w:line="300" w:lineRule="atLeast"/>
        <w:jc w:val="both"/>
        <w:textAlignment w:val="center"/>
        <w:rPr>
          <w:rFonts w:cstheme="minorHAnsi"/>
          <w:b/>
          <w:bCs/>
          <w:iCs/>
          <w:color w:val="000000"/>
        </w:rPr>
      </w:pPr>
      <w:r>
        <w:rPr>
          <w:rFonts w:cstheme="minorHAnsi"/>
          <w:b/>
          <w:bCs/>
          <w:iCs/>
          <w:color w:val="000000"/>
        </w:rPr>
        <w:t>Information Security and Storage</w:t>
      </w:r>
    </w:p>
    <w:p w14:paraId="1EBE1F9F"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7ECFD95F"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We implement technical and organisational measures to ensure a level of security appropriate to the risk to the personal information we process. These measures are aimed at ensuring the on-going integrity and confidentiality of personal information. We evaluate these measures on a regular basis to ensure the security of the processing.</w:t>
      </w:r>
    </w:p>
    <w:p w14:paraId="06D2FDB6"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675BEDAE" w14:textId="77777777" w:rsidR="00B27C72" w:rsidRDefault="00617606">
      <w:pPr>
        <w:numPr>
          <w:ilvl w:val="0"/>
          <w:numId w:val="19"/>
        </w:numPr>
        <w:suppressAutoHyphens/>
        <w:autoSpaceDE w:val="0"/>
        <w:autoSpaceDN w:val="0"/>
        <w:adjustRightInd w:val="0"/>
        <w:spacing w:line="300" w:lineRule="atLeast"/>
        <w:jc w:val="both"/>
        <w:textAlignment w:val="center"/>
        <w:rPr>
          <w:rFonts w:cstheme="minorHAnsi"/>
          <w:b/>
          <w:bCs/>
          <w:iCs/>
          <w:color w:val="000000"/>
        </w:rPr>
      </w:pPr>
      <w:r>
        <w:rPr>
          <w:rFonts w:cstheme="minorHAnsi"/>
          <w:b/>
          <w:bCs/>
          <w:iCs/>
          <w:color w:val="000000"/>
        </w:rPr>
        <w:t>Retention</w:t>
      </w:r>
    </w:p>
    <w:p w14:paraId="4CBA1FC0" w14:textId="77777777" w:rsidR="00B27C72" w:rsidRDefault="00B27C72">
      <w:pPr>
        <w:suppressAutoHyphens/>
        <w:autoSpaceDE w:val="0"/>
        <w:autoSpaceDN w:val="0"/>
        <w:adjustRightInd w:val="0"/>
        <w:spacing w:line="300" w:lineRule="atLeast"/>
        <w:ind w:left="360"/>
        <w:jc w:val="both"/>
        <w:textAlignment w:val="center"/>
        <w:rPr>
          <w:rFonts w:cstheme="minorHAnsi"/>
          <w:bCs/>
          <w:iCs/>
          <w:color w:val="000000"/>
        </w:rPr>
      </w:pPr>
    </w:p>
    <w:p w14:paraId="1B60E60A"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 xml:space="preserve">We will keep your personal information for as long as we have a relationship with you, and </w:t>
      </w:r>
      <w:r>
        <w:rPr>
          <w:rFonts w:cstheme="minorHAnsi"/>
          <w:bCs/>
          <w:iCs/>
        </w:rPr>
        <w:t>to allow us to see your progression into your chosen career</w:t>
      </w:r>
      <w:r>
        <w:rPr>
          <w:rFonts w:cstheme="minorHAnsi"/>
          <w:bCs/>
          <w:iCs/>
          <w:color w:val="000000"/>
        </w:rPr>
        <w:t>. We will only retain your personal information after this time if we are required to do so to comply with the law, or if there are outstanding claims or complaints that will reasonably require your personal information to be retained.</w:t>
      </w:r>
    </w:p>
    <w:p w14:paraId="6F65C693"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2E7FF768" w14:textId="77777777" w:rsidR="00B27C72" w:rsidRDefault="00617606">
      <w:pPr>
        <w:numPr>
          <w:ilvl w:val="0"/>
          <w:numId w:val="19"/>
        </w:numPr>
        <w:suppressAutoHyphens/>
        <w:autoSpaceDE w:val="0"/>
        <w:autoSpaceDN w:val="0"/>
        <w:adjustRightInd w:val="0"/>
        <w:spacing w:line="300" w:lineRule="atLeast"/>
        <w:jc w:val="both"/>
        <w:textAlignment w:val="center"/>
        <w:rPr>
          <w:rFonts w:cstheme="minorHAnsi"/>
          <w:b/>
          <w:bCs/>
          <w:iCs/>
          <w:color w:val="000000"/>
        </w:rPr>
      </w:pPr>
      <w:r>
        <w:rPr>
          <w:rFonts w:cstheme="minorHAnsi"/>
          <w:b/>
          <w:bCs/>
          <w:iCs/>
          <w:color w:val="000000"/>
        </w:rPr>
        <w:t>Contact Us</w:t>
      </w:r>
    </w:p>
    <w:p w14:paraId="7E4309F3" w14:textId="77777777" w:rsidR="00B27C72" w:rsidRDefault="00B27C72">
      <w:pPr>
        <w:suppressAutoHyphens/>
        <w:autoSpaceDE w:val="0"/>
        <w:autoSpaceDN w:val="0"/>
        <w:adjustRightInd w:val="0"/>
        <w:spacing w:line="300" w:lineRule="atLeast"/>
        <w:ind w:left="360"/>
        <w:jc w:val="both"/>
        <w:textAlignment w:val="center"/>
        <w:rPr>
          <w:rFonts w:cstheme="minorHAnsi"/>
          <w:bCs/>
          <w:iCs/>
          <w:color w:val="000000"/>
        </w:rPr>
      </w:pPr>
    </w:p>
    <w:p w14:paraId="6CE19FD1" w14:textId="77777777" w:rsidR="00B27C72" w:rsidRDefault="00617606">
      <w:pPr>
        <w:pStyle w:val="introparaPathways"/>
        <w:jc w:val="both"/>
        <w:rPr>
          <w:rFonts w:asciiTheme="minorHAnsi" w:hAnsiTheme="minorHAnsi" w:cstheme="minorHAnsi"/>
          <w:bCs/>
          <w:iCs/>
          <w:sz w:val="24"/>
          <w:szCs w:val="24"/>
        </w:rPr>
      </w:pPr>
      <w:r>
        <w:rPr>
          <w:rFonts w:cstheme="minorHAnsi"/>
          <w:bCs/>
          <w:iCs/>
        </w:rPr>
        <w:t>PRIME Commitment Limited is a data controller, responsible for the personal information we collect and process. If you have questions or concerns regarding the way in which your personal information has been used, please contact</w:t>
      </w:r>
      <w:r>
        <w:rPr>
          <w:rFonts w:asciiTheme="minorHAnsi" w:hAnsiTheme="minorHAnsi" w:cstheme="minorHAnsi"/>
          <w:bCs/>
          <w:iCs/>
          <w:sz w:val="24"/>
          <w:szCs w:val="24"/>
        </w:rPr>
        <w:t xml:space="preserve"> </w:t>
      </w:r>
      <w:r>
        <w:rPr>
          <w:rFonts w:cstheme="minorHAnsi"/>
          <w:bCs/>
          <w:iCs/>
        </w:rPr>
        <w:t>our</w:t>
      </w:r>
      <w:r>
        <w:rPr>
          <w:rFonts w:asciiTheme="minorHAnsi" w:hAnsiTheme="minorHAnsi" w:cstheme="minorHAnsi"/>
          <w:bCs/>
          <w:iCs/>
          <w:sz w:val="24"/>
          <w:szCs w:val="24"/>
        </w:rPr>
        <w:t xml:space="preserve"> </w:t>
      </w:r>
      <w:r>
        <w:rPr>
          <w:rFonts w:cstheme="minorHAnsi"/>
          <w:bCs/>
          <w:iCs/>
        </w:rPr>
        <w:t>Engagement</w:t>
      </w:r>
      <w:r>
        <w:rPr>
          <w:rFonts w:asciiTheme="minorHAnsi" w:hAnsiTheme="minorHAnsi" w:cstheme="minorHAnsi"/>
          <w:bCs/>
          <w:iCs/>
          <w:sz w:val="24"/>
          <w:szCs w:val="24"/>
        </w:rPr>
        <w:t xml:space="preserve"> </w:t>
      </w:r>
      <w:r>
        <w:rPr>
          <w:rFonts w:cstheme="minorHAnsi"/>
          <w:bCs/>
          <w:iCs/>
        </w:rPr>
        <w:t>Consultant</w:t>
      </w:r>
      <w:r>
        <w:rPr>
          <w:rFonts w:asciiTheme="minorHAnsi" w:hAnsiTheme="minorHAnsi" w:cstheme="minorHAnsi"/>
          <w:bCs/>
          <w:iCs/>
          <w:sz w:val="24"/>
          <w:szCs w:val="24"/>
        </w:rPr>
        <w:t xml:space="preserve"> at </w:t>
      </w:r>
      <w:r>
        <w:rPr>
          <w:rFonts w:cstheme="minorHAnsi"/>
          <w:bCs/>
          <w:iCs/>
        </w:rPr>
        <w:t>admin</w:t>
      </w:r>
      <w:r>
        <w:rPr>
          <w:rFonts w:asciiTheme="minorHAnsi" w:hAnsiTheme="minorHAnsi" w:cstheme="minorHAnsi"/>
          <w:bCs/>
          <w:iCs/>
          <w:sz w:val="24"/>
          <w:szCs w:val="24"/>
        </w:rPr>
        <w:t>@</w:t>
      </w:r>
      <w:r>
        <w:rPr>
          <w:rFonts w:cstheme="minorHAnsi"/>
          <w:bCs/>
          <w:iCs/>
        </w:rPr>
        <w:t>primecommitment</w:t>
      </w:r>
      <w:r>
        <w:rPr>
          <w:rFonts w:asciiTheme="minorHAnsi" w:hAnsiTheme="minorHAnsi" w:cstheme="minorHAnsi"/>
          <w:bCs/>
          <w:iCs/>
          <w:sz w:val="24"/>
          <w:szCs w:val="24"/>
        </w:rPr>
        <w:t xml:space="preserve">.co.uk. </w:t>
      </w:r>
    </w:p>
    <w:p w14:paraId="26BD0E89"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3DE3701E" w14:textId="77777777" w:rsidR="00B27C72" w:rsidRDefault="00617606">
      <w:pPr>
        <w:suppressAutoHyphens/>
        <w:autoSpaceDE w:val="0"/>
        <w:autoSpaceDN w:val="0"/>
        <w:adjustRightInd w:val="0"/>
        <w:spacing w:line="300" w:lineRule="atLeast"/>
        <w:jc w:val="both"/>
        <w:textAlignment w:val="center"/>
        <w:rPr>
          <w:rFonts w:cstheme="minorHAnsi"/>
          <w:bCs/>
          <w:iCs/>
          <w:color w:val="000000"/>
        </w:rPr>
      </w:pPr>
      <w:r>
        <w:rPr>
          <w:rFonts w:cstheme="minorHAnsi"/>
          <w:bCs/>
          <w:iCs/>
          <w:color w:val="000000"/>
        </w:rPr>
        <w:t>We are committed to working with you to obtain a fair resolution of any complaint or concern about privacy. If, however, you believe that we have not been able to assist with your complaint or concern, you have the right to make a complaint to the Information Commissioner’s Office.</w:t>
      </w:r>
    </w:p>
    <w:p w14:paraId="5950FA46" w14:textId="77777777" w:rsidR="00B27C72" w:rsidRDefault="00B27C72">
      <w:pPr>
        <w:suppressAutoHyphens/>
        <w:autoSpaceDE w:val="0"/>
        <w:autoSpaceDN w:val="0"/>
        <w:adjustRightInd w:val="0"/>
        <w:spacing w:line="300" w:lineRule="atLeast"/>
        <w:jc w:val="both"/>
        <w:textAlignment w:val="center"/>
        <w:rPr>
          <w:rFonts w:cstheme="minorHAnsi"/>
          <w:bCs/>
          <w:iCs/>
          <w:color w:val="000000"/>
        </w:rPr>
      </w:pPr>
    </w:p>
    <w:p w14:paraId="129E454C" w14:textId="77777777" w:rsidR="00B27C72" w:rsidRDefault="00617606">
      <w:pPr>
        <w:numPr>
          <w:ilvl w:val="0"/>
          <w:numId w:val="19"/>
        </w:numPr>
        <w:suppressAutoHyphens/>
        <w:autoSpaceDE w:val="0"/>
        <w:autoSpaceDN w:val="0"/>
        <w:adjustRightInd w:val="0"/>
        <w:spacing w:line="300" w:lineRule="atLeast"/>
        <w:jc w:val="both"/>
        <w:textAlignment w:val="center"/>
        <w:rPr>
          <w:rFonts w:cstheme="minorHAnsi"/>
          <w:b/>
          <w:bCs/>
          <w:iCs/>
          <w:color w:val="000000"/>
        </w:rPr>
      </w:pPr>
      <w:r>
        <w:rPr>
          <w:rFonts w:cstheme="minorHAnsi"/>
          <w:b/>
          <w:bCs/>
          <w:iCs/>
          <w:color w:val="000000"/>
        </w:rPr>
        <w:t>Changes to the Policy</w:t>
      </w:r>
    </w:p>
    <w:p w14:paraId="5CD51D5E" w14:textId="77777777" w:rsidR="00B27C72" w:rsidRDefault="00B27C72">
      <w:pPr>
        <w:suppressAutoHyphens/>
        <w:autoSpaceDE w:val="0"/>
        <w:autoSpaceDN w:val="0"/>
        <w:adjustRightInd w:val="0"/>
        <w:spacing w:line="300" w:lineRule="atLeast"/>
        <w:ind w:left="360"/>
        <w:jc w:val="both"/>
        <w:textAlignment w:val="center"/>
        <w:rPr>
          <w:rFonts w:cstheme="minorHAnsi"/>
          <w:bCs/>
          <w:iCs/>
          <w:color w:val="000000"/>
        </w:rPr>
      </w:pPr>
    </w:p>
    <w:p w14:paraId="76D49828" w14:textId="77777777" w:rsidR="00B27C72" w:rsidRDefault="00617606">
      <w:pPr>
        <w:spacing w:after="160" w:line="259" w:lineRule="auto"/>
        <w:rPr>
          <w:rFonts w:cstheme="minorHAnsi"/>
          <w:b/>
          <w:color w:val="000000"/>
        </w:rPr>
      </w:pPr>
      <w:r>
        <w:rPr>
          <w:rFonts w:cstheme="minorHAnsi"/>
          <w:bCs/>
          <w:iCs/>
        </w:rPr>
        <w:t>You may request a copy of this privacy notice from us using the contact details set out above. We may modify or update this privacy notice from time to time. If we change this privacy notice, we will notify you of the changes. Where changes to this privacy notice will have a fundamental impact on the nature of the processing or otherwise have a substantial impact on you, we will give you sufficient advance notice so that you have the opportunity to exercise your rights (e.g. to object to the processing).</w:t>
      </w:r>
      <w:bookmarkEnd w:id="6"/>
    </w:p>
    <w:sectPr w:rsidR="00B27C72">
      <w:headerReference w:type="default" r:id="rId11"/>
      <w:footerReference w:type="even" r:id="rId12"/>
      <w:footerReference w:type="default" r:id="rId13"/>
      <w:footnotePr>
        <w:pos w:val="beneathText"/>
      </w:footnotePr>
      <w:endnotePr>
        <w:numFmt w:val="decimal"/>
      </w:endnotePr>
      <w:pgSz w:w="11906" w:h="16838"/>
      <w:pgMar w:top="2291" w:right="1690" w:bottom="2404" w:left="227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5846" w14:textId="77777777" w:rsidR="00C6539E" w:rsidRDefault="00C6539E">
      <w:r>
        <w:separator/>
      </w:r>
    </w:p>
  </w:endnote>
  <w:endnote w:type="continuationSeparator" w:id="0">
    <w:p w14:paraId="6607EB50" w14:textId="77777777" w:rsidR="00C6539E" w:rsidRDefault="00C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Light">
    <w:altName w:val="Tahoma"/>
    <w:panose1 w:val="00000000000000000000"/>
    <w:charset w:val="4D"/>
    <w:family w:val="auto"/>
    <w:notTrueType/>
    <w:pitch w:val="variable"/>
    <w:sig w:usb0="800000AF" w:usb1="5000E0FB" w:usb2="00000000" w:usb3="00000000" w:csb0="000001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Proxima Nova">
    <w:altName w:val="Tahoma"/>
    <w:panose1 w:val="00000000000000000000"/>
    <w:charset w:val="4D"/>
    <w:family w:val="auto"/>
    <w:notTrueType/>
    <w:pitch w:val="variable"/>
    <w:sig w:usb0="800000AF" w:usb1="5000E0FB" w:usb2="00000000" w:usb3="00000000" w:csb0="0000019B"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9402384"/>
      <w:docPartObj>
        <w:docPartGallery w:val="Page Numbers (Bottom of Page)"/>
        <w:docPartUnique/>
      </w:docPartObj>
    </w:sdtPr>
    <w:sdtEndPr>
      <w:rPr>
        <w:rStyle w:val="PageNumber"/>
      </w:rPr>
    </w:sdtEndPr>
    <w:sdtContent>
      <w:p w14:paraId="646A2A7E" w14:textId="77777777" w:rsidR="00B27C72" w:rsidRDefault="0061760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D06E7" w14:textId="77777777" w:rsidR="00B27C72" w:rsidRDefault="00B27C7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E097" w14:textId="77777777" w:rsidR="00B27C72" w:rsidRDefault="00B27C7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5D9D" w14:textId="77777777" w:rsidR="00C6539E" w:rsidRDefault="00C6539E">
      <w:r>
        <w:separator/>
      </w:r>
    </w:p>
  </w:footnote>
  <w:footnote w:type="continuationSeparator" w:id="0">
    <w:p w14:paraId="0C7CFF75" w14:textId="77777777" w:rsidR="00C6539E" w:rsidRDefault="00C6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FF91" w14:textId="77777777" w:rsidR="00B27C72" w:rsidRDefault="00617606">
    <w:pPr>
      <w:pStyle w:val="Header"/>
      <w:jc w:val="right"/>
    </w:pPr>
    <w:r>
      <w:rPr>
        <w:noProof/>
      </w:rPr>
      <w:drawing>
        <wp:inline distT="0" distB="0" distL="0" distR="0" wp14:anchorId="1D4073C1" wp14:editId="4CA56FBB">
          <wp:extent cx="1009650" cy="98670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e_logo_red.png"/>
                  <pic:cNvPicPr/>
                </pic:nvPicPr>
                <pic:blipFill>
                  <a:blip r:embed="rId1">
                    <a:extLst>
                      <a:ext uri="{28A0092B-C50C-407E-A947-70E740481C1C}">
                        <a14:useLocalDpi xmlns:a14="http://schemas.microsoft.com/office/drawing/2010/main" val="0"/>
                      </a:ext>
                    </a:extLst>
                  </a:blip>
                  <a:stretch>
                    <a:fillRect/>
                  </a:stretch>
                </pic:blipFill>
                <pic:spPr>
                  <a:xfrm>
                    <a:off x="0" y="0"/>
                    <a:ext cx="1033881" cy="1010384"/>
                  </a:xfrm>
                  <a:prstGeom prst="rect">
                    <a:avLst/>
                  </a:prstGeom>
                </pic:spPr>
              </pic:pic>
            </a:graphicData>
          </a:graphic>
        </wp:inline>
      </w:drawing>
    </w:r>
  </w:p>
  <w:p w14:paraId="3A90538A" w14:textId="77777777" w:rsidR="00B27C72" w:rsidRDefault="00B27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527"/>
    <w:multiLevelType w:val="hybridMultilevel"/>
    <w:tmpl w:val="56485C46"/>
    <w:lvl w:ilvl="0" w:tplc="A0A2D6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8C7E93"/>
    <w:multiLevelType w:val="hybridMultilevel"/>
    <w:tmpl w:val="D040CAE0"/>
    <w:lvl w:ilvl="0" w:tplc="89D2AA68">
      <w:start w:val="1"/>
      <w:numFmt w:val="upperLetter"/>
      <w:pStyle w:val="Sub-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E26A7D"/>
    <w:multiLevelType w:val="hybridMultilevel"/>
    <w:tmpl w:val="1F5C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8189C"/>
    <w:multiLevelType w:val="hybridMultilevel"/>
    <w:tmpl w:val="B7F24C74"/>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277F6"/>
    <w:multiLevelType w:val="hybridMultilevel"/>
    <w:tmpl w:val="BA1A2070"/>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96082"/>
    <w:multiLevelType w:val="hybridMultilevel"/>
    <w:tmpl w:val="9930680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A05FDF"/>
    <w:multiLevelType w:val="hybridMultilevel"/>
    <w:tmpl w:val="C2688AA6"/>
    <w:lvl w:ilvl="0" w:tplc="D5801B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F6DCD"/>
    <w:multiLevelType w:val="hybridMultilevel"/>
    <w:tmpl w:val="439C0B52"/>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A4562"/>
    <w:multiLevelType w:val="hybridMultilevel"/>
    <w:tmpl w:val="CF1C23B4"/>
    <w:lvl w:ilvl="0" w:tplc="FFFFFFFF">
      <w:start w:val="1"/>
      <w:numFmt w:val="decimal"/>
      <w:suff w:val="space"/>
      <w:lvlText w:val="%1."/>
      <w:lvlJc w:val="left"/>
      <w:pPr>
        <w:ind w:left="360" w:hanging="360"/>
      </w:pPr>
      <w:rPr>
        <w:rFonts w:hint="default"/>
        <w:b/>
        <w:sz w:val="24"/>
        <w:szCs w:val="24"/>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9" w15:restartNumberingAfterBreak="0">
    <w:nsid w:val="295321B7"/>
    <w:multiLevelType w:val="hybridMultilevel"/>
    <w:tmpl w:val="1F3490A2"/>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01F1A"/>
    <w:multiLevelType w:val="hybridMultilevel"/>
    <w:tmpl w:val="85FEE54A"/>
    <w:lvl w:ilvl="0" w:tplc="C2887510">
      <w:numFmt w:val="bullet"/>
      <w:lvlText w:val="-"/>
      <w:lvlJc w:val="left"/>
      <w:pPr>
        <w:ind w:left="720" w:hanging="360"/>
      </w:pPr>
      <w:rPr>
        <w:rFonts w:ascii="Proxima Nova Light" w:eastAsiaTheme="minorHAnsi" w:hAnsi="Proxima Nova Light" w:cs="Proxima Nova 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97F8C"/>
    <w:multiLevelType w:val="hybridMultilevel"/>
    <w:tmpl w:val="3264B226"/>
    <w:lvl w:ilvl="0" w:tplc="C85E68A2">
      <w:start w:val="1"/>
      <w:numFmt w:val="decimal"/>
      <w:pStyle w:val="numberedsubsubhe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54505"/>
    <w:multiLevelType w:val="hybridMultilevel"/>
    <w:tmpl w:val="0A500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B00C8"/>
    <w:multiLevelType w:val="hybridMultilevel"/>
    <w:tmpl w:val="299EED58"/>
    <w:lvl w:ilvl="0" w:tplc="4426C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27300"/>
    <w:multiLevelType w:val="hybridMultilevel"/>
    <w:tmpl w:val="42C864F6"/>
    <w:lvl w:ilvl="0" w:tplc="D5801B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ADB"/>
    <w:multiLevelType w:val="multilevel"/>
    <w:tmpl w:val="A75E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E0A43"/>
    <w:multiLevelType w:val="hybridMultilevel"/>
    <w:tmpl w:val="C360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942DE"/>
    <w:multiLevelType w:val="hybridMultilevel"/>
    <w:tmpl w:val="9590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4558D7"/>
    <w:multiLevelType w:val="hybridMultilevel"/>
    <w:tmpl w:val="13C2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A6A6F"/>
    <w:multiLevelType w:val="hybridMultilevel"/>
    <w:tmpl w:val="0248D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81438"/>
    <w:multiLevelType w:val="multilevel"/>
    <w:tmpl w:val="FFC61AEA"/>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69249D"/>
    <w:multiLevelType w:val="hybridMultilevel"/>
    <w:tmpl w:val="CD9EA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C3ECE"/>
    <w:multiLevelType w:val="hybridMultilevel"/>
    <w:tmpl w:val="34C022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E53AF0"/>
    <w:multiLevelType w:val="hybridMultilevel"/>
    <w:tmpl w:val="714009A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AA5E5E"/>
    <w:multiLevelType w:val="hybridMultilevel"/>
    <w:tmpl w:val="31923DD4"/>
    <w:lvl w:ilvl="0" w:tplc="D5801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91AD9"/>
    <w:multiLevelType w:val="hybridMultilevel"/>
    <w:tmpl w:val="78501A6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6" w15:restartNumberingAfterBreak="0">
    <w:nsid w:val="74635CFD"/>
    <w:multiLevelType w:val="hybridMultilevel"/>
    <w:tmpl w:val="2CE82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B72E6"/>
    <w:multiLevelType w:val="hybridMultilevel"/>
    <w:tmpl w:val="7AE8B6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0939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A20C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164F21"/>
    <w:multiLevelType w:val="hybridMultilevel"/>
    <w:tmpl w:val="D80E1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765267">
    <w:abstractNumId w:val="11"/>
  </w:num>
  <w:num w:numId="2" w16cid:durableId="679087260">
    <w:abstractNumId w:val="22"/>
  </w:num>
  <w:num w:numId="3" w16cid:durableId="1402019058">
    <w:abstractNumId w:val="1"/>
  </w:num>
  <w:num w:numId="4" w16cid:durableId="2087065607">
    <w:abstractNumId w:val="6"/>
  </w:num>
  <w:num w:numId="5" w16cid:durableId="1715159520">
    <w:abstractNumId w:val="14"/>
  </w:num>
  <w:num w:numId="6" w16cid:durableId="453212963">
    <w:abstractNumId w:val="24"/>
  </w:num>
  <w:num w:numId="7" w16cid:durableId="1857573182">
    <w:abstractNumId w:val="27"/>
  </w:num>
  <w:num w:numId="8" w16cid:durableId="91315548">
    <w:abstractNumId w:val="10"/>
  </w:num>
  <w:num w:numId="9" w16cid:durableId="1690642847">
    <w:abstractNumId w:val="4"/>
  </w:num>
  <w:num w:numId="10" w16cid:durableId="278417117">
    <w:abstractNumId w:val="9"/>
  </w:num>
  <w:num w:numId="11" w16cid:durableId="466244948">
    <w:abstractNumId w:val="3"/>
  </w:num>
  <w:num w:numId="12" w16cid:durableId="840437617">
    <w:abstractNumId w:val="8"/>
  </w:num>
  <w:num w:numId="13" w16cid:durableId="1871454735">
    <w:abstractNumId w:val="8"/>
    <w:lvlOverride w:ilvl="0">
      <w:lvl w:ilvl="0" w:tplc="FFFFFFFF">
        <w:start w:val="1"/>
        <w:numFmt w:val="decimal"/>
        <w:suff w:val="space"/>
        <w:lvlText w:val="%1."/>
        <w:lvlJc w:val="left"/>
        <w:pPr>
          <w:ind w:left="360" w:hanging="360"/>
        </w:pPr>
        <w:rPr>
          <w:rFonts w:hint="default"/>
          <w:sz w:val="24"/>
          <w:szCs w:val="24"/>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4" w16cid:durableId="1345596784">
    <w:abstractNumId w:val="15"/>
  </w:num>
  <w:num w:numId="15" w16cid:durableId="146094853">
    <w:abstractNumId w:val="7"/>
  </w:num>
  <w:num w:numId="16" w16cid:durableId="414398230">
    <w:abstractNumId w:val="13"/>
  </w:num>
  <w:num w:numId="17" w16cid:durableId="254483162">
    <w:abstractNumId w:val="5"/>
  </w:num>
  <w:num w:numId="18" w16cid:durableId="1152869607">
    <w:abstractNumId w:val="0"/>
  </w:num>
  <w:num w:numId="19" w16cid:durableId="2063553155">
    <w:abstractNumId w:val="17"/>
  </w:num>
  <w:num w:numId="20" w16cid:durableId="1897545059">
    <w:abstractNumId w:val="21"/>
  </w:num>
  <w:num w:numId="21" w16cid:durableId="327179155">
    <w:abstractNumId w:val="12"/>
  </w:num>
  <w:num w:numId="22" w16cid:durableId="147670257">
    <w:abstractNumId w:val="26"/>
  </w:num>
  <w:num w:numId="23" w16cid:durableId="493424307">
    <w:abstractNumId w:val="30"/>
  </w:num>
  <w:num w:numId="24" w16cid:durableId="116141466">
    <w:abstractNumId w:val="23"/>
  </w:num>
  <w:num w:numId="25" w16cid:durableId="2069261827">
    <w:abstractNumId w:val="19"/>
  </w:num>
  <w:num w:numId="26" w16cid:durableId="1446844547">
    <w:abstractNumId w:val="25"/>
  </w:num>
  <w:num w:numId="27" w16cid:durableId="221059545">
    <w:abstractNumId w:val="18"/>
  </w:num>
  <w:num w:numId="28" w16cid:durableId="23872527">
    <w:abstractNumId w:val="16"/>
  </w:num>
  <w:num w:numId="29" w16cid:durableId="741489891">
    <w:abstractNumId w:val="2"/>
  </w:num>
  <w:num w:numId="30" w16cid:durableId="1449742751">
    <w:abstractNumId w:val="28"/>
  </w:num>
  <w:num w:numId="31" w16cid:durableId="681129169">
    <w:abstractNumId w:val="29"/>
  </w:num>
  <w:num w:numId="32" w16cid:durableId="21139324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NTUPDATEFORMFIELDS" w:val=" "/>
  </w:docVars>
  <w:rsids>
    <w:rsidRoot w:val="00B27C72"/>
    <w:rsid w:val="00617606"/>
    <w:rsid w:val="00B27C72"/>
    <w:rsid w:val="00B411F0"/>
    <w:rsid w:val="00B42EEF"/>
    <w:rsid w:val="00B9411C"/>
    <w:rsid w:val="00C6539E"/>
    <w:rsid w:val="00F02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0B18"/>
  <w15:chartTrackingRefBased/>
  <w15:docId w15:val="{C647E720-301F-420C-A7B1-E816CDD8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3">
    <w:name w:val="heading 3"/>
    <w:basedOn w:val="Normal"/>
    <w:link w:val="Heading3Char"/>
    <w:uiPriority w:val="9"/>
    <w:qFormat/>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linesHEADERSHEETSINSIDEDOCS">
    <w:name w:val="Main headlines (HEADER SHEETS:INSIDE DOCS)"/>
    <w:basedOn w:val="Normal"/>
    <w:uiPriority w:val="99"/>
    <w:pPr>
      <w:suppressAutoHyphens/>
      <w:autoSpaceDE w:val="0"/>
      <w:autoSpaceDN w:val="0"/>
      <w:adjustRightInd w:val="0"/>
      <w:spacing w:line="560" w:lineRule="atLeast"/>
      <w:textAlignment w:val="center"/>
    </w:pPr>
    <w:rPr>
      <w:rFonts w:ascii="Helvetica Neue" w:hAnsi="Helvetica Neue" w:cs="Helvetica Neue"/>
      <w:b/>
      <w:bCs/>
      <w:color w:val="00CFB5"/>
      <w:sz w:val="48"/>
      <w:szCs w:val="48"/>
    </w:rPr>
  </w:style>
  <w:style w:type="paragraph" w:customStyle="1" w:styleId="BodycopyProximaNovaLightHEADERSHEETSINSIDEDOCS">
    <w:name w:val="Body copy_Proxima Nova Light (HEADER SHEETS:INSIDE DOCS)"/>
    <w:basedOn w:val="Normal"/>
    <w:link w:val="BodycopyProximaNovaLightHEADERSHEETSINSIDEDOCSChar"/>
    <w:uiPriority w:val="99"/>
    <w:pPr>
      <w:suppressAutoHyphens/>
      <w:autoSpaceDE w:val="0"/>
      <w:autoSpaceDN w:val="0"/>
      <w:adjustRightInd w:val="0"/>
      <w:spacing w:line="280" w:lineRule="atLeast"/>
      <w:textAlignment w:val="center"/>
    </w:pPr>
    <w:rPr>
      <w:rFonts w:ascii="Proxima Nova Light" w:hAnsi="Proxima Nova Light" w:cs="Proxima Nova Light"/>
      <w:color w:val="000000"/>
      <w:sz w:val="22"/>
      <w:szCs w:val="22"/>
    </w:rPr>
  </w:style>
  <w:style w:type="character" w:customStyle="1" w:styleId="ProximaNovaboldkicker">
    <w:name w:val="Proxima Nova bold kicker"/>
    <w:uiPriority w:val="99"/>
    <w:rPr>
      <w:rFonts w:ascii="Proxima Nova" w:hAnsi="Proxima Nova" w:cs="Proxima Nova"/>
      <w:b/>
      <w:bCs/>
      <w:spacing w:val="0"/>
      <w:sz w:val="22"/>
      <w:szCs w:val="22"/>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semiHidden/>
    <w:unhideWhenUsed/>
  </w:style>
  <w:style w:type="character" w:styleId="FootnoteReference">
    <w:name w:val="footnote reference"/>
    <w:basedOn w:val="DefaultParagraphFont"/>
    <w:uiPriority w:val="99"/>
    <w:unhideWhenUsed/>
    <w:rPr>
      <w:vertAlign w:val="superscript"/>
    </w:rPr>
  </w:style>
  <w:style w:type="character" w:customStyle="1" w:styleId="BodycopyProximaNovaLightHEADERSHEETSINSIDEDOCSChar">
    <w:name w:val="Body copy_Proxima Nova Light (HEADER SHEETS:INSIDE DOCS) Char"/>
    <w:basedOn w:val="DefaultParagraphFont"/>
    <w:link w:val="BodycopyProximaNovaLightHEADERSHEETSINSIDEDOCS"/>
    <w:uiPriority w:val="99"/>
    <w:rPr>
      <w:rFonts w:ascii="Proxima Nova Light" w:hAnsi="Proxima Nova Light" w:cs="Proxima Nova Light"/>
      <w:color w:val="000000"/>
    </w:rPr>
  </w:style>
  <w:style w:type="paragraph" w:customStyle="1" w:styleId="introparaPathways">
    <w:name w:val="intro para Pathways"/>
    <w:basedOn w:val="Normal"/>
    <w:link w:val="introparaPathwaysChar"/>
    <w:qFormat/>
    <w:pPr>
      <w:suppressAutoHyphens/>
      <w:autoSpaceDE w:val="0"/>
      <w:autoSpaceDN w:val="0"/>
      <w:adjustRightInd w:val="0"/>
      <w:spacing w:line="300" w:lineRule="atLeast"/>
      <w:textAlignment w:val="center"/>
    </w:pPr>
    <w:rPr>
      <w:rFonts w:ascii="Proxima Nova Light" w:hAnsi="Proxima Nova Light" w:cs="Proxima Nova Light"/>
      <w:color w:val="000000"/>
      <w:sz w:val="22"/>
      <w:szCs w:val="22"/>
    </w:rPr>
  </w:style>
  <w:style w:type="character" w:customStyle="1" w:styleId="introparaPathwaysChar">
    <w:name w:val="intro para Pathways Char"/>
    <w:basedOn w:val="DefaultParagraphFont"/>
    <w:link w:val="introparaPathways"/>
    <w:rPr>
      <w:rFonts w:ascii="Proxima Nova Light" w:hAnsi="Proxima Nova Light" w:cs="Proxima Nova Light"/>
      <w:color w:val="000000"/>
    </w:rPr>
  </w:style>
  <w:style w:type="table" w:styleId="TableGrid">
    <w:name w:val="Table Grid"/>
    <w:basedOn w:val="TableNormal"/>
    <w:uiPriority w:val="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customStyle="1" w:styleId="Sub-heading">
    <w:name w:val="Sub-heading"/>
    <w:basedOn w:val="BodycopyProximaNovaLightHEADERSHEETSINSIDEDOCS"/>
    <w:link w:val="Sub-headingChar"/>
    <w:qFormat/>
    <w:pPr>
      <w:numPr>
        <w:numId w:val="3"/>
      </w:numPr>
      <w:spacing w:line="420" w:lineRule="atLeast"/>
      <w:ind w:left="357" w:hanging="357"/>
    </w:pPr>
    <w:rPr>
      <w:rFonts w:ascii="Helvetica Neue" w:hAnsi="Helvetica Neue" w:cs="Proxima Nova"/>
      <w:b/>
      <w:bCs/>
      <w:color w:val="00CFB5"/>
      <w:sz w:val="40"/>
      <w:szCs w:val="40"/>
    </w:rPr>
  </w:style>
  <w:style w:type="paragraph" w:customStyle="1" w:styleId="Sub-subheading">
    <w:name w:val="Sub-sub heading"/>
    <w:basedOn w:val="introparaPathways"/>
    <w:link w:val="Sub-subheadingChar"/>
    <w:qFormat/>
    <w:rPr>
      <w:rFonts w:ascii="Helvetica Neue" w:hAnsi="Helvetica Neue"/>
      <w:b/>
      <w:sz w:val="28"/>
      <w:szCs w:val="28"/>
    </w:rPr>
  </w:style>
  <w:style w:type="character" w:customStyle="1" w:styleId="Sub-headingChar">
    <w:name w:val="Sub-heading Char"/>
    <w:basedOn w:val="BodycopyProximaNovaLightHEADERSHEETSINSIDEDOCSChar"/>
    <w:link w:val="Sub-heading"/>
    <w:rPr>
      <w:rFonts w:ascii="Helvetica Neue" w:hAnsi="Helvetica Neue" w:cs="Proxima Nova"/>
      <w:b/>
      <w:bCs/>
      <w:color w:val="00CFB5"/>
      <w:sz w:val="40"/>
      <w:szCs w:val="40"/>
    </w:rPr>
  </w:style>
  <w:style w:type="paragraph" w:customStyle="1" w:styleId="footnote">
    <w:name w:val="footnote"/>
    <w:basedOn w:val="FootnoteText"/>
    <w:link w:val="footnoteChar"/>
    <w:qFormat/>
    <w:pPr>
      <w:spacing w:line="300" w:lineRule="atLeast"/>
    </w:pPr>
    <w:rPr>
      <w:rFonts w:ascii="Proxima Nova Light" w:hAnsi="Proxima Nova Light" w:cs="Helvetica"/>
    </w:rPr>
  </w:style>
  <w:style w:type="character" w:customStyle="1" w:styleId="Sub-subheadingChar">
    <w:name w:val="Sub-sub heading Char"/>
    <w:basedOn w:val="introparaPathwaysChar"/>
    <w:link w:val="Sub-subheading"/>
    <w:rPr>
      <w:rFonts w:ascii="Helvetica Neue" w:hAnsi="Helvetica Neue" w:cs="Proxima Nova Light"/>
      <w:b/>
      <w:color w:val="000000"/>
      <w:sz w:val="28"/>
      <w:szCs w:val="28"/>
    </w:rPr>
  </w:style>
  <w:style w:type="character" w:customStyle="1" w:styleId="footnoteChar">
    <w:name w:val="footnote Char"/>
    <w:basedOn w:val="FootnoteTextChar"/>
    <w:link w:val="footnote"/>
    <w:rPr>
      <w:rFonts w:ascii="Proxima Nova Light" w:hAnsi="Proxima Nova Light" w:cs="Helvetica"/>
      <w:sz w:val="20"/>
      <w:szCs w:val="20"/>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aliases w:val="Numbered paragraphs"/>
    <w:basedOn w:val="Normal"/>
    <w:link w:val="ListParagraphChar"/>
    <w:uiPriority w:val="34"/>
    <w:qFormat/>
    <w:pPr>
      <w:spacing w:after="200" w:line="276" w:lineRule="auto"/>
      <w:ind w:left="720" w:hanging="357"/>
      <w:contextualSpacing/>
    </w:pPr>
    <w:rPr>
      <w:rFonts w:ascii="Arial" w:eastAsia="Times New Roman" w:hAnsi="Arial" w:cs="Times New Roman"/>
      <w:sz w:val="22"/>
      <w:szCs w:val="22"/>
      <w:lang w:val="x-none" w:eastAsia="en-GB"/>
    </w:rPr>
  </w:style>
  <w:style w:type="character" w:customStyle="1" w:styleId="ListParagraphChar">
    <w:name w:val="List Paragraph Char"/>
    <w:aliases w:val="Numbered paragraphs Char"/>
    <w:link w:val="ListParagraph"/>
    <w:uiPriority w:val="34"/>
    <w:rPr>
      <w:rFonts w:ascii="Arial" w:eastAsia="Times New Roman" w:hAnsi="Arial" w:cs="Times New Roman"/>
      <w:lang w:val="x-none"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customStyle="1" w:styleId="numberedsubsubhead">
    <w:name w:val="numbered subsub head"/>
    <w:basedOn w:val="introparaPathways"/>
    <w:link w:val="numberedsubsubheadChar"/>
    <w:qFormat/>
    <w:pPr>
      <w:numPr>
        <w:numId w:val="1"/>
      </w:numPr>
      <w:spacing w:before="40" w:after="60"/>
      <w:ind w:left="357" w:hanging="357"/>
    </w:pPr>
    <w:rPr>
      <w:rFonts w:ascii="Helvetica Neue" w:hAnsi="Helvetica Neue"/>
      <w:b/>
      <w:sz w:val="28"/>
      <w:szCs w:val="28"/>
    </w:rPr>
  </w:style>
  <w:style w:type="character" w:customStyle="1" w:styleId="numberedsubsubheadChar">
    <w:name w:val="numbered subsub head Char"/>
    <w:basedOn w:val="introparaPathwaysChar"/>
    <w:link w:val="numberedsubsubhead"/>
    <w:rPr>
      <w:rFonts w:ascii="Helvetica Neue" w:hAnsi="Helvetica Neue" w:cs="Proxima Nova Light"/>
      <w:b/>
      <w:color w:val="000000"/>
      <w:sz w:val="28"/>
      <w:szCs w:val="28"/>
    </w:rPr>
  </w:style>
  <w:style w:type="paragraph" w:customStyle="1" w:styleId="numberedsubsubhead0">
    <w:name w:val="numbered sub sub head"/>
    <w:basedOn w:val="introparaPathways"/>
    <w:qFormat/>
    <w:pPr>
      <w:spacing w:before="40" w:after="60"/>
      <w:ind w:left="720" w:hanging="360"/>
    </w:pPr>
    <w:rPr>
      <w:rFonts w:ascii="Helvetica Neue" w:hAnsi="Helvetica Neue"/>
      <w:b/>
      <w:sz w:val="28"/>
      <w:szCs w:val="28"/>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bullet1">
    <w:name w:val="bullet 1"/>
    <w:basedOn w:val="introparaPathways"/>
    <w:link w:val="bullet1Char"/>
    <w:qFormat/>
    <w:pPr>
      <w:ind w:left="567" w:hanging="357"/>
    </w:pPr>
  </w:style>
  <w:style w:type="character" w:customStyle="1" w:styleId="bullet1Char">
    <w:name w:val="bullet 1 Char"/>
    <w:basedOn w:val="introparaPathwaysChar"/>
    <w:link w:val="bullet1"/>
    <w:rPr>
      <w:rFonts w:ascii="Proxima Nova Light" w:hAnsi="Proxima Nova Light" w:cs="Proxima Nova Light"/>
      <w:color w:val="000000"/>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4715">
      <w:bodyDiv w:val="1"/>
      <w:marLeft w:val="0"/>
      <w:marRight w:val="0"/>
      <w:marTop w:val="0"/>
      <w:marBottom w:val="0"/>
      <w:divBdr>
        <w:top w:val="none" w:sz="0" w:space="0" w:color="auto"/>
        <w:left w:val="none" w:sz="0" w:space="0" w:color="auto"/>
        <w:bottom w:val="none" w:sz="0" w:space="0" w:color="auto"/>
        <w:right w:val="none" w:sz="0" w:space="0" w:color="auto"/>
      </w:divBdr>
    </w:div>
    <w:div w:id="348991805">
      <w:bodyDiv w:val="1"/>
      <w:marLeft w:val="0"/>
      <w:marRight w:val="0"/>
      <w:marTop w:val="0"/>
      <w:marBottom w:val="0"/>
      <w:divBdr>
        <w:top w:val="none" w:sz="0" w:space="0" w:color="auto"/>
        <w:left w:val="none" w:sz="0" w:space="0" w:color="auto"/>
        <w:bottom w:val="none" w:sz="0" w:space="0" w:color="auto"/>
        <w:right w:val="none" w:sz="0" w:space="0" w:color="auto"/>
      </w:divBdr>
    </w:div>
    <w:div w:id="955333295">
      <w:bodyDiv w:val="1"/>
      <w:marLeft w:val="0"/>
      <w:marRight w:val="0"/>
      <w:marTop w:val="0"/>
      <w:marBottom w:val="0"/>
      <w:divBdr>
        <w:top w:val="none" w:sz="0" w:space="0" w:color="auto"/>
        <w:left w:val="none" w:sz="0" w:space="0" w:color="auto"/>
        <w:bottom w:val="none" w:sz="0" w:space="0" w:color="auto"/>
        <w:right w:val="none" w:sz="0" w:space="0" w:color="auto"/>
      </w:divBdr>
    </w:div>
    <w:div w:id="1186941770">
      <w:bodyDiv w:val="1"/>
      <w:marLeft w:val="0"/>
      <w:marRight w:val="0"/>
      <w:marTop w:val="0"/>
      <w:marBottom w:val="0"/>
      <w:divBdr>
        <w:top w:val="none" w:sz="0" w:space="0" w:color="auto"/>
        <w:left w:val="none" w:sz="0" w:space="0" w:color="auto"/>
        <w:bottom w:val="none" w:sz="0" w:space="0" w:color="auto"/>
        <w:right w:val="none" w:sz="0" w:space="0" w:color="auto"/>
      </w:divBdr>
    </w:div>
    <w:div w:id="1838496510">
      <w:bodyDiv w:val="1"/>
      <w:marLeft w:val="0"/>
      <w:marRight w:val="0"/>
      <w:marTop w:val="0"/>
      <w:marBottom w:val="0"/>
      <w:divBdr>
        <w:top w:val="none" w:sz="0" w:space="0" w:color="auto"/>
        <w:left w:val="none" w:sz="0" w:space="0" w:color="auto"/>
        <w:bottom w:val="none" w:sz="0" w:space="0" w:color="auto"/>
        <w:right w:val="none" w:sz="0" w:space="0" w:color="auto"/>
      </w:divBdr>
    </w:div>
    <w:div w:id="1935284891">
      <w:bodyDiv w:val="1"/>
      <w:marLeft w:val="0"/>
      <w:marRight w:val="0"/>
      <w:marTop w:val="0"/>
      <w:marBottom w:val="0"/>
      <w:divBdr>
        <w:top w:val="none" w:sz="0" w:space="0" w:color="auto"/>
        <w:left w:val="none" w:sz="0" w:space="0" w:color="auto"/>
        <w:bottom w:val="none" w:sz="0" w:space="0" w:color="auto"/>
        <w:right w:val="none" w:sz="0" w:space="0" w:color="auto"/>
      </w:divBdr>
    </w:div>
    <w:div w:id="19582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ecommitment.co.uk/wp-content/uploads/2022/11/Parental-Occupation-for-PRIME-Eligibility-Criteri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cky.paul@mfmac.com" TargetMode="External"/><Relationship Id="rId4" Type="http://schemas.openxmlformats.org/officeDocument/2006/relationships/settings" Target="settings.xml"/><Relationship Id="rId9" Type="http://schemas.openxmlformats.org/officeDocument/2006/relationships/hyperlink" Target="https://primecommitment.co.uk/wp-content/uploads/2021/09/PRIME-work-experience-school-eligibility-criteri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86284-0CEC-4E3E-8670-D9796E3D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2410</Words>
  <Characters>13742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Griffin</dc:creator>
  <cp:keywords/>
  <dc:description/>
  <cp:lastModifiedBy>Katy Greig</cp:lastModifiedBy>
  <cp:revision>2</cp:revision>
  <dcterms:created xsi:type="dcterms:W3CDTF">2025-02-21T11:21:00Z</dcterms:created>
  <dcterms:modified xsi:type="dcterms:W3CDTF">2025-02-21T11:21:00Z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811110</vt:lpwstr>
  </property>
  <property fmtid="{D5CDD505-2E9C-101B-9397-08002B2CF9AE}" pid="3" name="Matter">
    <vt:lpwstr>13807</vt:lpwstr>
  </property>
</Properties>
</file>